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7763"/>
      </w:tblGrid>
      <w:tr w:rsidR="00C9182C" w:rsidRPr="00050DB7" w14:paraId="793F2022" w14:textId="77777777" w:rsidTr="00A66041">
        <w:trPr>
          <w:trHeight w:val="324"/>
        </w:trPr>
        <w:tc>
          <w:tcPr>
            <w:tcW w:w="2227" w:type="dxa"/>
            <w:shd w:val="clear" w:color="auto" w:fill="F2F2F2"/>
          </w:tcPr>
          <w:p w14:paraId="3053674F" w14:textId="77777777" w:rsidR="00C9182C" w:rsidRPr="00050DB7" w:rsidRDefault="00C9182C" w:rsidP="00CD3934">
            <w:pPr>
              <w:spacing w:line="276" w:lineRule="auto"/>
              <w:rPr>
                <w:rFonts w:ascii="Calibri" w:hAnsi="Calibri"/>
                <w:b/>
                <w:sz w:val="20"/>
              </w:rPr>
            </w:pPr>
            <w:bookmarkStart w:id="0" w:name="_GoBack"/>
            <w:bookmarkEnd w:id="0"/>
            <w:r w:rsidRPr="00050DB7">
              <w:rPr>
                <w:rFonts w:ascii="Calibri" w:hAnsi="Calibri"/>
                <w:b/>
                <w:sz w:val="20"/>
              </w:rPr>
              <w:t>Program</w:t>
            </w:r>
          </w:p>
        </w:tc>
        <w:tc>
          <w:tcPr>
            <w:tcW w:w="7763" w:type="dxa"/>
            <w:shd w:val="clear" w:color="auto" w:fill="auto"/>
          </w:tcPr>
          <w:p w14:paraId="0AAF1180" w14:textId="7A05BE7D" w:rsidR="00C9182C" w:rsidRPr="00050DB7" w:rsidRDefault="00A66041" w:rsidP="00CD3934">
            <w:pPr>
              <w:rPr>
                <w:rFonts w:ascii="Calibri" w:hAnsi="Calibri"/>
                <w:b/>
                <w:i/>
              </w:rPr>
            </w:pPr>
            <w:r w:rsidRPr="00050DB7">
              <w:rPr>
                <w:rFonts w:ascii="Calibri" w:hAnsi="Calibri"/>
                <w:b/>
                <w:i/>
              </w:rPr>
              <w:t>Example for general use</w:t>
            </w:r>
          </w:p>
        </w:tc>
      </w:tr>
      <w:tr w:rsidR="00C9182C" w:rsidRPr="00050DB7" w14:paraId="7B7074C9" w14:textId="77777777" w:rsidTr="00A66041">
        <w:trPr>
          <w:trHeight w:val="324"/>
        </w:trPr>
        <w:tc>
          <w:tcPr>
            <w:tcW w:w="2227" w:type="dxa"/>
            <w:shd w:val="clear" w:color="auto" w:fill="F2F2F2"/>
          </w:tcPr>
          <w:p w14:paraId="05C0A0E1" w14:textId="77777777" w:rsidR="00C9182C" w:rsidRPr="00050DB7" w:rsidRDefault="00C9182C" w:rsidP="00BA69F7">
            <w:pPr>
              <w:spacing w:line="276" w:lineRule="auto"/>
              <w:rPr>
                <w:rFonts w:ascii="Calibri" w:hAnsi="Calibri"/>
                <w:b/>
                <w:sz w:val="20"/>
              </w:rPr>
            </w:pPr>
            <w:r w:rsidRPr="00050DB7">
              <w:rPr>
                <w:rFonts w:ascii="Calibri" w:hAnsi="Calibri"/>
                <w:b/>
                <w:sz w:val="20"/>
              </w:rPr>
              <w:t>Class</w:t>
            </w:r>
            <w:r w:rsidR="00DB6193" w:rsidRPr="00050DB7">
              <w:rPr>
                <w:rFonts w:ascii="Calibri" w:hAnsi="Calibri"/>
                <w:b/>
                <w:sz w:val="20"/>
              </w:rPr>
              <w:t>,</w:t>
            </w:r>
            <w:r w:rsidRPr="00050DB7">
              <w:rPr>
                <w:rFonts w:ascii="Calibri" w:hAnsi="Calibri"/>
                <w:b/>
                <w:sz w:val="20"/>
              </w:rPr>
              <w:t xml:space="preserve"> Level</w:t>
            </w:r>
            <w:r w:rsidR="00DB6193" w:rsidRPr="00050DB7">
              <w:rPr>
                <w:rFonts w:ascii="Calibri" w:hAnsi="Calibri"/>
                <w:b/>
                <w:sz w:val="20"/>
              </w:rPr>
              <w:t>,</w:t>
            </w:r>
            <w:r w:rsidRPr="00050DB7">
              <w:rPr>
                <w:rFonts w:ascii="Calibri" w:hAnsi="Calibri"/>
                <w:b/>
                <w:sz w:val="20"/>
              </w:rPr>
              <w:t xml:space="preserve"> GLE</w:t>
            </w:r>
            <w:r w:rsidR="003D232C" w:rsidRPr="00050DB7">
              <w:rPr>
                <w:rFonts w:ascii="Calibri" w:hAnsi="Calibri"/>
                <w:b/>
                <w:sz w:val="20"/>
              </w:rPr>
              <w:t xml:space="preserve"> </w:t>
            </w:r>
            <w:r w:rsidR="00BA69F7" w:rsidRPr="00050DB7">
              <w:rPr>
                <w:rFonts w:ascii="Calibri" w:hAnsi="Calibri"/>
                <w:b/>
                <w:sz w:val="20"/>
              </w:rPr>
              <w:t>R</w:t>
            </w:r>
            <w:r w:rsidR="003D232C" w:rsidRPr="00050DB7">
              <w:rPr>
                <w:rFonts w:ascii="Calibri" w:hAnsi="Calibri"/>
                <w:b/>
                <w:sz w:val="20"/>
              </w:rPr>
              <w:t>ange</w:t>
            </w:r>
          </w:p>
        </w:tc>
        <w:tc>
          <w:tcPr>
            <w:tcW w:w="7763" w:type="dxa"/>
            <w:shd w:val="clear" w:color="auto" w:fill="auto"/>
          </w:tcPr>
          <w:p w14:paraId="49E89A33" w14:textId="77777777" w:rsidR="00C9182C" w:rsidRPr="00050DB7" w:rsidRDefault="009D3DDF" w:rsidP="00CD3934">
            <w:pPr>
              <w:rPr>
                <w:rFonts w:ascii="Calibri" w:hAnsi="Calibri"/>
              </w:rPr>
            </w:pPr>
            <w:r w:rsidRPr="00050DB7">
              <w:rPr>
                <w:rFonts w:ascii="Calibri" w:hAnsi="Calibri"/>
              </w:rPr>
              <w:t>A, B (GLE 0 – 3.9)</w:t>
            </w:r>
          </w:p>
        </w:tc>
      </w:tr>
      <w:tr w:rsidR="00C9182C" w:rsidRPr="00050DB7" w14:paraId="5F3C3945" w14:textId="77777777" w:rsidTr="00A66041">
        <w:trPr>
          <w:trHeight w:val="324"/>
        </w:trPr>
        <w:tc>
          <w:tcPr>
            <w:tcW w:w="2227" w:type="dxa"/>
            <w:shd w:val="clear" w:color="auto" w:fill="F2F2F2"/>
          </w:tcPr>
          <w:p w14:paraId="243D3031" w14:textId="77777777" w:rsidR="00C9182C" w:rsidRPr="00050DB7" w:rsidRDefault="003D232C" w:rsidP="003D232C">
            <w:pPr>
              <w:rPr>
                <w:rFonts w:ascii="Calibri" w:hAnsi="Calibri"/>
                <w:b/>
                <w:sz w:val="20"/>
              </w:rPr>
            </w:pPr>
            <w:r w:rsidRPr="00050DB7">
              <w:rPr>
                <w:rFonts w:ascii="Calibri" w:hAnsi="Calibri"/>
                <w:b/>
                <w:sz w:val="20"/>
              </w:rPr>
              <w:t>Author(s)</w:t>
            </w:r>
          </w:p>
        </w:tc>
        <w:tc>
          <w:tcPr>
            <w:tcW w:w="7763" w:type="dxa"/>
            <w:shd w:val="clear" w:color="auto" w:fill="auto"/>
          </w:tcPr>
          <w:p w14:paraId="5A6E944D" w14:textId="05A4EA41" w:rsidR="00C9182C" w:rsidRPr="00050DB7" w:rsidRDefault="00A66041" w:rsidP="00CD3934">
            <w:pPr>
              <w:rPr>
                <w:rFonts w:ascii="Calibri" w:hAnsi="Calibri"/>
                <w:i/>
              </w:rPr>
            </w:pPr>
            <w:r w:rsidRPr="00050DB7">
              <w:rPr>
                <w:rFonts w:ascii="Calibri" w:hAnsi="Calibri"/>
                <w:i/>
              </w:rPr>
              <w:t>anonymous</w:t>
            </w:r>
          </w:p>
        </w:tc>
      </w:tr>
      <w:tr w:rsidR="00C9182C" w:rsidRPr="00050DB7" w14:paraId="425981E8" w14:textId="77777777" w:rsidTr="00A66041">
        <w:trPr>
          <w:trHeight w:val="324"/>
        </w:trPr>
        <w:tc>
          <w:tcPr>
            <w:tcW w:w="2227" w:type="dxa"/>
            <w:shd w:val="clear" w:color="auto" w:fill="F2F2F2"/>
          </w:tcPr>
          <w:p w14:paraId="246DEA1A" w14:textId="77777777" w:rsidR="00C9182C" w:rsidRPr="00050DB7" w:rsidRDefault="00C9182C" w:rsidP="00CD3934">
            <w:pPr>
              <w:spacing w:line="276" w:lineRule="auto"/>
              <w:rPr>
                <w:rFonts w:ascii="Calibri" w:hAnsi="Calibri"/>
                <w:b/>
                <w:sz w:val="20"/>
                <w:u w:val="single"/>
              </w:rPr>
            </w:pPr>
            <w:r w:rsidRPr="00050DB7">
              <w:rPr>
                <w:rFonts w:ascii="Calibri" w:hAnsi="Calibri"/>
                <w:b/>
                <w:sz w:val="20"/>
              </w:rPr>
              <w:t>Date last revised</w:t>
            </w:r>
          </w:p>
        </w:tc>
        <w:tc>
          <w:tcPr>
            <w:tcW w:w="7763" w:type="dxa"/>
            <w:shd w:val="clear" w:color="auto" w:fill="auto"/>
          </w:tcPr>
          <w:p w14:paraId="27BABFB6" w14:textId="4F40F574" w:rsidR="00C9182C" w:rsidRPr="00050DB7" w:rsidRDefault="00050DB7" w:rsidP="00CD3934">
            <w:pPr>
              <w:rPr>
                <w:rFonts w:ascii="Calibri" w:hAnsi="Calibri"/>
              </w:rPr>
            </w:pPr>
            <w:r w:rsidRPr="00050DB7">
              <w:rPr>
                <w:rFonts w:ascii="Calibri" w:hAnsi="Calibri"/>
              </w:rPr>
              <w:t>7/12</w:t>
            </w:r>
            <w:r w:rsidR="00EA20A5" w:rsidRPr="00050DB7">
              <w:rPr>
                <w:rFonts w:ascii="Calibri" w:hAnsi="Calibri"/>
              </w:rPr>
              <w:t>/2016</w:t>
            </w:r>
          </w:p>
        </w:tc>
      </w:tr>
    </w:tbl>
    <w:p w14:paraId="4DFECF9F" w14:textId="77162E4C" w:rsidR="00EE1F7B" w:rsidRPr="00F57C47" w:rsidRDefault="00EE1F7B" w:rsidP="00A66041">
      <w:pPr>
        <w:spacing w:line="276" w:lineRule="auto"/>
        <w:rPr>
          <w:rFonts w:ascii="Calibri" w:hAnsi="Calibri"/>
          <w:b/>
          <w:i/>
          <w:sz w:val="12"/>
          <w:szCs w:val="32"/>
        </w:rPr>
      </w:pPr>
    </w:p>
    <w:tbl>
      <w:tblPr>
        <w:tblW w:w="9958" w:type="dxa"/>
        <w:tblInd w:w="-90" w:type="dxa"/>
        <w:tblLayout w:type="fixed"/>
        <w:tblCellMar>
          <w:top w:w="58" w:type="dxa"/>
          <w:left w:w="58" w:type="dxa"/>
          <w:bottom w:w="58" w:type="dxa"/>
          <w:right w:w="58" w:type="dxa"/>
        </w:tblCellMar>
        <w:tblLook w:val="01E0" w:firstRow="1" w:lastRow="1" w:firstColumn="1" w:lastColumn="1" w:noHBand="0" w:noVBand="0"/>
      </w:tblPr>
      <w:tblGrid>
        <w:gridCol w:w="1440"/>
        <w:gridCol w:w="8518"/>
      </w:tblGrid>
      <w:tr w:rsidR="00C9182C" w:rsidRPr="00050DB7" w14:paraId="11433928" w14:textId="77777777" w:rsidTr="00F57C47">
        <w:trPr>
          <w:trHeight w:val="152"/>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369DBEE5" w14:textId="00D5A8D6" w:rsidR="00C9182C" w:rsidRPr="00050DB7" w:rsidRDefault="00C9182C" w:rsidP="00CD3934">
            <w:pPr>
              <w:spacing w:before="40"/>
              <w:rPr>
                <w:rFonts w:ascii="Calibri" w:hAnsi="Calibri"/>
                <w:b/>
              </w:rPr>
            </w:pPr>
            <w:r w:rsidRPr="00050DB7">
              <w:rPr>
                <w:rFonts w:ascii="Calibri" w:hAnsi="Calibri"/>
                <w:b/>
              </w:rPr>
              <w:t xml:space="preserve">Title  </w:t>
            </w:r>
          </w:p>
        </w:tc>
        <w:tc>
          <w:tcPr>
            <w:tcW w:w="8518" w:type="dxa"/>
            <w:tcBorders>
              <w:top w:val="single" w:sz="5" w:space="0" w:color="000000"/>
              <w:left w:val="single" w:sz="6" w:space="0" w:color="000000"/>
              <w:bottom w:val="single" w:sz="5" w:space="0" w:color="000000"/>
              <w:right w:val="single" w:sz="5" w:space="0" w:color="000000"/>
            </w:tcBorders>
          </w:tcPr>
          <w:p w14:paraId="5CB11A1A" w14:textId="77777777" w:rsidR="00C9182C" w:rsidRPr="00050DB7" w:rsidRDefault="00EA20A5" w:rsidP="00CD3934">
            <w:pPr>
              <w:rPr>
                <w:rFonts w:ascii="Calibri" w:hAnsi="Calibri"/>
                <w:b/>
                <w:sz w:val="20"/>
              </w:rPr>
            </w:pPr>
            <w:r w:rsidRPr="00050DB7">
              <w:rPr>
                <w:rFonts w:ascii="Calibri" w:hAnsi="Calibri"/>
                <w:b/>
              </w:rPr>
              <w:t>Setting Directions</w:t>
            </w:r>
          </w:p>
        </w:tc>
      </w:tr>
      <w:tr w:rsidR="00C9182C" w:rsidRPr="00050DB7" w14:paraId="1E9C401E" w14:textId="77777777" w:rsidTr="00A66041">
        <w:trPr>
          <w:trHeight w:val="296"/>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6C5192B5" w14:textId="0D9D8518" w:rsidR="00C9182C" w:rsidRPr="00050DB7" w:rsidRDefault="00D05E97" w:rsidP="00050CD6">
            <w:pPr>
              <w:spacing w:before="40"/>
              <w:rPr>
                <w:rFonts w:ascii="Calibri" w:hAnsi="Calibri"/>
                <w:b/>
              </w:rPr>
            </w:pPr>
            <w:r w:rsidRPr="00050DB7">
              <w:rPr>
                <w:rFonts w:ascii="Calibri" w:hAnsi="Calibri"/>
                <w:b/>
              </w:rPr>
              <w:t>Time</w:t>
            </w:r>
          </w:p>
        </w:tc>
        <w:tc>
          <w:tcPr>
            <w:tcW w:w="8518" w:type="dxa"/>
            <w:tcBorders>
              <w:top w:val="single" w:sz="5" w:space="0" w:color="000000"/>
              <w:left w:val="single" w:sz="6" w:space="0" w:color="000000"/>
              <w:bottom w:val="single" w:sz="5" w:space="0" w:color="000000"/>
              <w:right w:val="single" w:sz="5" w:space="0" w:color="000000"/>
            </w:tcBorders>
          </w:tcPr>
          <w:p w14:paraId="10761F52" w14:textId="1741A8EA" w:rsidR="00C9182C" w:rsidRPr="00050DB7" w:rsidRDefault="00C22F33" w:rsidP="00CD3934">
            <w:pPr>
              <w:rPr>
                <w:rFonts w:ascii="Calibri" w:hAnsi="Calibri"/>
              </w:rPr>
            </w:pPr>
            <w:r w:rsidRPr="00050DB7">
              <w:rPr>
                <w:rFonts w:ascii="Calibri" w:hAnsi="Calibri"/>
              </w:rPr>
              <w:t xml:space="preserve"> Approximately </w:t>
            </w:r>
            <w:r w:rsidR="000E0B33" w:rsidRPr="00050DB7">
              <w:rPr>
                <w:rFonts w:ascii="Calibri" w:hAnsi="Calibri"/>
              </w:rPr>
              <w:t>18 hours (</w:t>
            </w:r>
            <w:r w:rsidRPr="00050DB7">
              <w:rPr>
                <w:rFonts w:ascii="Calibri" w:hAnsi="Calibri"/>
              </w:rPr>
              <w:t>6 weeks for a class that meets 3 times per week)</w:t>
            </w:r>
          </w:p>
        </w:tc>
      </w:tr>
      <w:tr w:rsidR="00C9182C" w:rsidRPr="00050DB7" w14:paraId="42E74809" w14:textId="77777777" w:rsidTr="00A66041">
        <w:trPr>
          <w:trHeight w:val="1979"/>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6B5482A2" w14:textId="77777777" w:rsidR="00C9182C" w:rsidRPr="00050DB7" w:rsidRDefault="00C9182C" w:rsidP="00CD3934">
            <w:pPr>
              <w:spacing w:before="40"/>
              <w:rPr>
                <w:rFonts w:ascii="Calibri" w:hAnsi="Calibri"/>
                <w:b/>
              </w:rPr>
            </w:pPr>
            <w:r w:rsidRPr="00050DB7">
              <w:rPr>
                <w:rFonts w:ascii="Calibri" w:hAnsi="Calibri"/>
                <w:b/>
              </w:rPr>
              <w:t xml:space="preserve">Purpose </w:t>
            </w:r>
          </w:p>
          <w:p w14:paraId="2424627C" w14:textId="77777777" w:rsidR="00C9182C" w:rsidRPr="00050DB7" w:rsidRDefault="00C9182C" w:rsidP="00CD3934">
            <w:pPr>
              <w:spacing w:before="40"/>
              <w:rPr>
                <w:rFonts w:ascii="Calibri" w:hAnsi="Calibri"/>
                <w:i/>
                <w:sz w:val="20"/>
                <w:szCs w:val="20"/>
              </w:rPr>
            </w:pPr>
          </w:p>
        </w:tc>
        <w:tc>
          <w:tcPr>
            <w:tcW w:w="8518" w:type="dxa"/>
            <w:tcBorders>
              <w:top w:val="single" w:sz="5" w:space="0" w:color="000000"/>
              <w:left w:val="single" w:sz="6" w:space="0" w:color="000000"/>
              <w:bottom w:val="single" w:sz="5" w:space="0" w:color="000000"/>
              <w:right w:val="single" w:sz="5" w:space="0" w:color="000000"/>
            </w:tcBorders>
          </w:tcPr>
          <w:p w14:paraId="36A78F90" w14:textId="77777777" w:rsidR="00F57C47" w:rsidRDefault="00363441" w:rsidP="00F57C47">
            <w:pPr>
              <w:widowControl w:val="0"/>
              <w:spacing w:before="60"/>
              <w:rPr>
                <w:rFonts w:ascii="Calibri" w:eastAsiaTheme="minorHAnsi" w:hAnsi="Calibri" w:cstheme="minorBidi"/>
                <w:szCs w:val="20"/>
              </w:rPr>
            </w:pPr>
            <w:r w:rsidRPr="00050DB7">
              <w:rPr>
                <w:rFonts w:ascii="Calibri" w:eastAsiaTheme="minorHAnsi" w:hAnsi="Calibri" w:cstheme="minorBidi"/>
                <w:szCs w:val="20"/>
              </w:rPr>
              <w:t>T</w:t>
            </w:r>
            <w:r w:rsidR="009D3DDF" w:rsidRPr="00050DB7">
              <w:rPr>
                <w:rFonts w:ascii="Calibri" w:eastAsiaTheme="minorHAnsi" w:hAnsi="Calibri" w:cstheme="minorBidi"/>
                <w:szCs w:val="20"/>
              </w:rPr>
              <w:t xml:space="preserve">his unit will help students to explore the reasons why they want to learn and improve how they read and write. </w:t>
            </w:r>
          </w:p>
          <w:p w14:paraId="6127D10E" w14:textId="77777777" w:rsidR="00F57C47" w:rsidRDefault="009D3DDF" w:rsidP="00F57C47">
            <w:pPr>
              <w:widowControl w:val="0"/>
              <w:spacing w:before="60"/>
              <w:rPr>
                <w:rFonts w:ascii="Calibri" w:eastAsiaTheme="minorHAnsi" w:hAnsi="Calibri" w:cstheme="minorBidi"/>
                <w:i/>
                <w:szCs w:val="20"/>
              </w:rPr>
            </w:pPr>
            <w:r w:rsidRPr="00050DB7">
              <w:rPr>
                <w:rFonts w:ascii="Calibri" w:eastAsiaTheme="minorHAnsi" w:hAnsi="Calibri" w:cstheme="minorBidi"/>
                <w:szCs w:val="20"/>
              </w:rPr>
              <w:t xml:space="preserve">Students will reflect on the barriers that prevent them from being successful, and on what will help them move forward in reading and writing </w:t>
            </w:r>
            <w:r w:rsidRPr="00050DB7">
              <w:rPr>
                <w:rFonts w:ascii="Calibri" w:eastAsiaTheme="minorHAnsi" w:hAnsi="Calibri" w:cstheme="minorBidi"/>
                <w:i/>
                <w:szCs w:val="20"/>
              </w:rPr>
              <w:t xml:space="preserve">(e.g. a student might identify that they would like to read the letters that come from their children’s school, but they cannot decode enough of the words for the letter to make sense, or another student may identify that they need a job, but cannot understand many of the words on the job application form). </w:t>
            </w:r>
          </w:p>
          <w:p w14:paraId="79015358" w14:textId="4F8BF222" w:rsidR="00C9182C" w:rsidRPr="00050DB7" w:rsidRDefault="009D3DDF" w:rsidP="00F57C47">
            <w:pPr>
              <w:widowControl w:val="0"/>
              <w:spacing w:before="60"/>
              <w:rPr>
                <w:rFonts w:ascii="Calibri" w:eastAsiaTheme="minorHAnsi" w:hAnsi="Calibri" w:cstheme="minorBidi"/>
                <w:szCs w:val="20"/>
              </w:rPr>
            </w:pPr>
            <w:r w:rsidRPr="00050DB7">
              <w:rPr>
                <w:rFonts w:ascii="Calibri" w:eastAsiaTheme="minorHAnsi" w:hAnsi="Calibri" w:cstheme="minorBidi"/>
                <w:szCs w:val="20"/>
              </w:rPr>
              <w:t>Students will also reflect upon what is important to them, what they are interested in, and what they want to do in the future. They will begin to plan the steps they could take to move forward with their goals.</w:t>
            </w:r>
          </w:p>
        </w:tc>
      </w:tr>
      <w:tr w:rsidR="00C9182C" w:rsidRPr="00050DB7" w14:paraId="37278D49" w14:textId="77777777" w:rsidTr="00A66041">
        <w:trPr>
          <w:trHeight w:val="1718"/>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3DC35EDB" w14:textId="77777777" w:rsidR="00C9182C" w:rsidRPr="00050DB7" w:rsidRDefault="00C9182C" w:rsidP="00CD3934">
            <w:pPr>
              <w:spacing w:before="40"/>
              <w:rPr>
                <w:rFonts w:ascii="Calibri" w:hAnsi="Calibri"/>
                <w:b/>
              </w:rPr>
            </w:pPr>
            <w:r w:rsidRPr="00050DB7">
              <w:rPr>
                <w:rFonts w:ascii="Calibri" w:hAnsi="Calibri"/>
                <w:b/>
              </w:rPr>
              <w:t xml:space="preserve">Goals and Outcomes </w:t>
            </w:r>
          </w:p>
          <w:p w14:paraId="0B1ACC62" w14:textId="77777777" w:rsidR="00C9182C" w:rsidRPr="00050DB7" w:rsidRDefault="00C9182C" w:rsidP="00CD3934">
            <w:pPr>
              <w:spacing w:before="80"/>
              <w:rPr>
                <w:rFonts w:ascii="Calibri" w:hAnsi="Calibri"/>
                <w:b/>
              </w:rPr>
            </w:pPr>
          </w:p>
        </w:tc>
        <w:tc>
          <w:tcPr>
            <w:tcW w:w="8518" w:type="dxa"/>
            <w:tcBorders>
              <w:top w:val="single" w:sz="5" w:space="0" w:color="000000"/>
              <w:left w:val="single" w:sz="6" w:space="0" w:color="000000"/>
              <w:bottom w:val="single" w:sz="5" w:space="0" w:color="000000"/>
              <w:right w:val="single" w:sz="5" w:space="0" w:color="000000"/>
            </w:tcBorders>
          </w:tcPr>
          <w:p w14:paraId="40F89533" w14:textId="77777777" w:rsidR="00F57C47" w:rsidRPr="00F57C47" w:rsidRDefault="009D3DDF" w:rsidP="00F57C47">
            <w:pPr>
              <w:widowControl w:val="0"/>
              <w:spacing w:before="60"/>
              <w:rPr>
                <w:rFonts w:ascii="Calibri" w:eastAsiaTheme="minorHAnsi" w:hAnsi="Calibri" w:cstheme="minorBidi"/>
                <w:szCs w:val="20"/>
              </w:rPr>
            </w:pPr>
            <w:r w:rsidRPr="00F57C47">
              <w:rPr>
                <w:rFonts w:ascii="Calibri" w:eastAsiaTheme="minorHAnsi" w:hAnsi="Calibri" w:cstheme="minorBidi"/>
                <w:szCs w:val="20"/>
              </w:rPr>
              <w:t xml:space="preserve">Students will read about and discuss both formal and informal text (such as published essays, personal reflections and class anthologies) around the topics of being in class, reasons why people read and write, and setting goals in order to help themselves to organize their own thoughts and ideas about their own learning </w:t>
            </w:r>
            <w:r w:rsidR="00363441" w:rsidRPr="00F57C47">
              <w:rPr>
                <w:rFonts w:ascii="Calibri" w:eastAsiaTheme="minorHAnsi" w:hAnsi="Calibri" w:cstheme="minorBidi"/>
                <w:szCs w:val="20"/>
              </w:rPr>
              <w:t>and goals</w:t>
            </w:r>
            <w:r w:rsidRPr="00F57C47">
              <w:rPr>
                <w:rFonts w:ascii="Calibri" w:eastAsiaTheme="minorHAnsi" w:hAnsi="Calibri" w:cstheme="minorBidi"/>
                <w:szCs w:val="20"/>
              </w:rPr>
              <w:t xml:space="preserve">. </w:t>
            </w:r>
          </w:p>
          <w:p w14:paraId="1E1F7065" w14:textId="1B809999" w:rsidR="00BB12E7" w:rsidRPr="00050DB7" w:rsidRDefault="009D3DDF" w:rsidP="00F57C47">
            <w:pPr>
              <w:widowControl w:val="0"/>
              <w:spacing w:before="60"/>
              <w:rPr>
                <w:rFonts w:ascii="Calibri" w:hAnsi="Calibri"/>
              </w:rPr>
            </w:pPr>
            <w:r w:rsidRPr="00F57C47">
              <w:rPr>
                <w:rFonts w:ascii="Calibri" w:eastAsiaTheme="minorHAnsi" w:hAnsi="Calibri" w:cstheme="minorBidi"/>
                <w:szCs w:val="20"/>
              </w:rPr>
              <w:t xml:space="preserve">Students will show their learning by creating their own </w:t>
            </w:r>
            <w:r w:rsidR="00363441" w:rsidRPr="00F57C47">
              <w:rPr>
                <w:rFonts w:ascii="Calibri" w:eastAsiaTheme="minorHAnsi" w:hAnsi="Calibri" w:cstheme="minorBidi"/>
                <w:szCs w:val="20"/>
              </w:rPr>
              <w:t xml:space="preserve">written </w:t>
            </w:r>
            <w:r w:rsidRPr="00F57C47">
              <w:rPr>
                <w:rFonts w:ascii="Calibri" w:eastAsiaTheme="minorHAnsi" w:hAnsi="Calibri" w:cstheme="minorBidi"/>
                <w:szCs w:val="20"/>
              </w:rPr>
              <w:t>‘s</w:t>
            </w:r>
            <w:r w:rsidR="00363441" w:rsidRPr="00F57C47">
              <w:rPr>
                <w:rFonts w:ascii="Calibri" w:eastAsiaTheme="minorHAnsi" w:hAnsi="Calibri" w:cstheme="minorBidi"/>
                <w:szCs w:val="20"/>
              </w:rPr>
              <w:t>napshot’ of themselves, including their</w:t>
            </w:r>
            <w:r w:rsidRPr="00F57C47">
              <w:rPr>
                <w:rFonts w:ascii="Calibri" w:eastAsiaTheme="minorHAnsi" w:hAnsi="Calibri" w:cstheme="minorBidi"/>
                <w:szCs w:val="20"/>
              </w:rPr>
              <w:t xml:space="preserve"> thoughts about what has been keeping them from being successful, what is making them struggle,</w:t>
            </w:r>
            <w:r w:rsidR="00363441" w:rsidRPr="00F57C47">
              <w:rPr>
                <w:rFonts w:ascii="Calibri" w:eastAsiaTheme="minorHAnsi" w:hAnsi="Calibri" w:cstheme="minorBidi"/>
                <w:szCs w:val="20"/>
              </w:rPr>
              <w:t xml:space="preserve"> what might</w:t>
            </w:r>
            <w:r w:rsidRPr="00F57C47">
              <w:rPr>
                <w:rFonts w:ascii="Calibri" w:eastAsiaTheme="minorHAnsi" w:hAnsi="Calibri" w:cstheme="minorBidi"/>
                <w:szCs w:val="20"/>
              </w:rPr>
              <w:t xml:space="preserve"> help t</w:t>
            </w:r>
            <w:r w:rsidR="00363441" w:rsidRPr="00F57C47">
              <w:rPr>
                <w:rFonts w:ascii="Calibri" w:eastAsiaTheme="minorHAnsi" w:hAnsi="Calibri" w:cstheme="minorBidi"/>
                <w:szCs w:val="20"/>
              </w:rPr>
              <w:t>hem to overcome these struggles,</w:t>
            </w:r>
            <w:r w:rsidRPr="00F57C47">
              <w:rPr>
                <w:rFonts w:ascii="Calibri" w:eastAsiaTheme="minorHAnsi" w:hAnsi="Calibri" w:cstheme="minorBidi"/>
                <w:szCs w:val="20"/>
              </w:rPr>
              <w:t xml:space="preserve"> and what goals they would like to set as they move forward.</w:t>
            </w:r>
          </w:p>
        </w:tc>
      </w:tr>
      <w:tr w:rsidR="00C9182C" w:rsidRPr="00050DB7" w14:paraId="65E69FA0" w14:textId="77777777" w:rsidTr="00A66041">
        <w:trPr>
          <w:trHeight w:val="1574"/>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03640503" w14:textId="53D0924C" w:rsidR="00C9182C" w:rsidRPr="00050DB7" w:rsidRDefault="00E81F49" w:rsidP="00CD3934">
            <w:pPr>
              <w:spacing w:before="40"/>
              <w:rPr>
                <w:rFonts w:ascii="Calibri" w:hAnsi="Calibri"/>
                <w:i/>
                <w:sz w:val="20"/>
              </w:rPr>
            </w:pPr>
            <w:r w:rsidRPr="00050DB7">
              <w:rPr>
                <w:rFonts w:ascii="Calibri" w:hAnsi="Calibri"/>
                <w:b/>
              </w:rPr>
              <w:t xml:space="preserve">Priority </w:t>
            </w:r>
            <w:r w:rsidR="00050CD6" w:rsidRPr="00050DB7">
              <w:rPr>
                <w:rFonts w:ascii="Calibri" w:hAnsi="Calibri"/>
                <w:b/>
              </w:rPr>
              <w:t>CCR Standards</w:t>
            </w:r>
          </w:p>
          <w:p w14:paraId="2F20EF40" w14:textId="77777777" w:rsidR="00C9182C" w:rsidRPr="00050DB7" w:rsidRDefault="00C9182C" w:rsidP="00CD3934">
            <w:pPr>
              <w:spacing w:before="40"/>
              <w:rPr>
                <w:rFonts w:ascii="Calibri" w:hAnsi="Calibri"/>
                <w:b/>
              </w:rPr>
            </w:pPr>
          </w:p>
        </w:tc>
        <w:tc>
          <w:tcPr>
            <w:tcW w:w="8518" w:type="dxa"/>
            <w:tcBorders>
              <w:top w:val="single" w:sz="5" w:space="0" w:color="000000"/>
              <w:left w:val="single" w:sz="6" w:space="0" w:color="000000"/>
              <w:bottom w:val="single" w:sz="5" w:space="0" w:color="000000"/>
              <w:right w:val="single" w:sz="5" w:space="0" w:color="000000"/>
            </w:tcBorders>
          </w:tcPr>
          <w:p w14:paraId="12A8F013" w14:textId="52849184" w:rsidR="00D77040" w:rsidRPr="00050DB7" w:rsidRDefault="00D77040" w:rsidP="00A66041">
            <w:pPr>
              <w:ind w:left="270" w:hanging="270"/>
              <w:rPr>
                <w:rFonts w:ascii="Calibri" w:hAnsi="Calibri"/>
                <w:sz w:val="20"/>
                <w:szCs w:val="18"/>
              </w:rPr>
            </w:pPr>
            <w:r w:rsidRPr="00050DB7">
              <w:rPr>
                <w:rFonts w:ascii="Calibri" w:hAnsi="Calibri"/>
                <w:sz w:val="20"/>
                <w:szCs w:val="18"/>
              </w:rPr>
              <w:t>R1 Read closely to determine what the text says explicitly and to make logical inferences from it; cite specific textual evidence when writing or speaking to support conclusions drawn from the text.</w:t>
            </w:r>
          </w:p>
          <w:p w14:paraId="42CF461A" w14:textId="1ED0F8B2" w:rsidR="00D77040" w:rsidRPr="00050DB7" w:rsidRDefault="00D77040" w:rsidP="00A66041">
            <w:pPr>
              <w:ind w:left="270" w:hanging="270"/>
              <w:rPr>
                <w:rFonts w:ascii="Calibri" w:hAnsi="Calibri"/>
                <w:sz w:val="20"/>
                <w:szCs w:val="18"/>
              </w:rPr>
            </w:pPr>
            <w:r w:rsidRPr="00050DB7">
              <w:rPr>
                <w:rFonts w:ascii="Calibri" w:hAnsi="Calibri"/>
                <w:sz w:val="20"/>
                <w:szCs w:val="18"/>
              </w:rPr>
              <w:t>R2 Determine the central ideas or themes of a text and analyze their development; summarize the key supporting details and ideas.</w:t>
            </w:r>
          </w:p>
          <w:p w14:paraId="1CBB6F73" w14:textId="77777777" w:rsidR="00A66041" w:rsidRPr="00050DB7" w:rsidRDefault="00A66041" w:rsidP="00A66041">
            <w:pPr>
              <w:ind w:left="270" w:hanging="270"/>
              <w:rPr>
                <w:rFonts w:ascii="Calibri" w:hAnsi="Calibri"/>
                <w:sz w:val="20"/>
                <w:szCs w:val="18"/>
              </w:rPr>
            </w:pPr>
          </w:p>
          <w:p w14:paraId="51E194FD" w14:textId="2E8107C7" w:rsidR="00D77040" w:rsidRPr="00050DB7" w:rsidRDefault="00D77040" w:rsidP="00A66041">
            <w:pPr>
              <w:ind w:left="270" w:hanging="270"/>
              <w:rPr>
                <w:rFonts w:ascii="Calibri" w:hAnsi="Calibri"/>
                <w:sz w:val="20"/>
                <w:szCs w:val="18"/>
              </w:rPr>
            </w:pPr>
            <w:r w:rsidRPr="00050DB7">
              <w:rPr>
                <w:rFonts w:ascii="Calibri" w:hAnsi="Calibri"/>
                <w:sz w:val="20"/>
                <w:szCs w:val="18"/>
              </w:rPr>
              <w:t>W2 Write informative/explanatory texts to examine and convey complex ideas and information clearly and accurately through the effective selection. Organization, and analysis of content.</w:t>
            </w:r>
          </w:p>
          <w:p w14:paraId="27143808" w14:textId="766A395B" w:rsidR="00D77040" w:rsidRPr="00050DB7" w:rsidRDefault="00D77040" w:rsidP="00A66041">
            <w:pPr>
              <w:ind w:left="270" w:hanging="270"/>
              <w:rPr>
                <w:rFonts w:ascii="Calibri" w:hAnsi="Calibri"/>
                <w:sz w:val="20"/>
                <w:szCs w:val="18"/>
              </w:rPr>
            </w:pPr>
            <w:r w:rsidRPr="00050DB7">
              <w:rPr>
                <w:rFonts w:ascii="Calibri" w:hAnsi="Calibri"/>
                <w:sz w:val="20"/>
                <w:szCs w:val="18"/>
              </w:rPr>
              <w:t>W4 Produce clear and coherent writing in which the development, organization, and style are appropriate to task, purpose, and audience.</w:t>
            </w:r>
          </w:p>
          <w:p w14:paraId="64274B4C" w14:textId="164713DC" w:rsidR="00D77040" w:rsidRPr="00050DB7" w:rsidRDefault="00D77040" w:rsidP="00A66041">
            <w:pPr>
              <w:ind w:left="270" w:hanging="270"/>
              <w:rPr>
                <w:rFonts w:ascii="Calibri" w:hAnsi="Calibri"/>
                <w:sz w:val="20"/>
                <w:szCs w:val="18"/>
              </w:rPr>
            </w:pPr>
            <w:r w:rsidRPr="00050DB7">
              <w:rPr>
                <w:rFonts w:ascii="Calibri" w:hAnsi="Calibri"/>
                <w:sz w:val="20"/>
                <w:szCs w:val="18"/>
              </w:rPr>
              <w:t>W5 Develop and strengthen writing as needed by planning, revising, editing, rewriting, or trying a new approach.</w:t>
            </w:r>
          </w:p>
          <w:p w14:paraId="5DAF5EF3" w14:textId="77777777" w:rsidR="00A66041" w:rsidRPr="00050DB7" w:rsidRDefault="00A66041" w:rsidP="00A66041">
            <w:pPr>
              <w:ind w:left="270" w:hanging="270"/>
              <w:rPr>
                <w:rFonts w:ascii="Calibri" w:hAnsi="Calibri"/>
                <w:sz w:val="20"/>
                <w:szCs w:val="18"/>
              </w:rPr>
            </w:pPr>
          </w:p>
          <w:p w14:paraId="3FD194CC" w14:textId="7DEA7581" w:rsidR="00D77040" w:rsidRPr="00050DB7" w:rsidRDefault="00D77040" w:rsidP="00A66041">
            <w:pPr>
              <w:ind w:left="270" w:hanging="270"/>
              <w:rPr>
                <w:rFonts w:ascii="Calibri" w:hAnsi="Calibri"/>
                <w:sz w:val="20"/>
                <w:szCs w:val="18"/>
              </w:rPr>
            </w:pPr>
            <w:r w:rsidRPr="00050DB7">
              <w:rPr>
                <w:rFonts w:ascii="Calibri" w:hAnsi="Calibri"/>
                <w:sz w:val="20"/>
                <w:szCs w:val="18"/>
              </w:rPr>
              <w:t>SL1 Prepare for and participate effectively in a range of conversations and collaborations with diverse partners, building on others’ ideas and expressing their own clearly and persuasively.</w:t>
            </w:r>
          </w:p>
          <w:p w14:paraId="2BDA77C1" w14:textId="77777777" w:rsidR="00A66041" w:rsidRPr="00050DB7" w:rsidRDefault="00A66041" w:rsidP="00A66041">
            <w:pPr>
              <w:ind w:left="270" w:hanging="270"/>
              <w:rPr>
                <w:rFonts w:ascii="Calibri" w:hAnsi="Calibri"/>
                <w:sz w:val="20"/>
                <w:szCs w:val="18"/>
              </w:rPr>
            </w:pPr>
          </w:p>
          <w:p w14:paraId="181C38A9" w14:textId="4E4CE864" w:rsidR="00D77040" w:rsidRPr="00050DB7" w:rsidRDefault="00D77040" w:rsidP="00A66041">
            <w:pPr>
              <w:ind w:left="270" w:hanging="270"/>
              <w:rPr>
                <w:rFonts w:ascii="Calibri" w:hAnsi="Calibri"/>
                <w:sz w:val="20"/>
                <w:szCs w:val="18"/>
              </w:rPr>
            </w:pPr>
            <w:r w:rsidRPr="00050DB7">
              <w:rPr>
                <w:rFonts w:ascii="Calibri" w:hAnsi="Calibri"/>
                <w:sz w:val="20"/>
                <w:szCs w:val="18"/>
              </w:rPr>
              <w:t>L1 Demonstrate command of the conventions of standard English grammar and usage with writing or speaking.</w:t>
            </w:r>
          </w:p>
          <w:p w14:paraId="1D77541B" w14:textId="6E7A826E" w:rsidR="00D77040" w:rsidRPr="00050DB7" w:rsidRDefault="00AB4D03" w:rsidP="00A66041">
            <w:pPr>
              <w:ind w:left="270" w:hanging="270"/>
              <w:rPr>
                <w:rFonts w:ascii="Calibri" w:hAnsi="Calibri"/>
                <w:sz w:val="20"/>
                <w:szCs w:val="18"/>
              </w:rPr>
            </w:pPr>
            <w:r w:rsidRPr="00050DB7">
              <w:rPr>
                <w:rFonts w:ascii="Calibri" w:hAnsi="Calibri"/>
                <w:sz w:val="20"/>
                <w:szCs w:val="18"/>
              </w:rPr>
              <w:t>L2</w:t>
            </w:r>
            <w:r w:rsidR="00D77040" w:rsidRPr="00050DB7">
              <w:rPr>
                <w:rFonts w:ascii="Calibri" w:hAnsi="Calibri"/>
                <w:sz w:val="20"/>
                <w:szCs w:val="18"/>
              </w:rPr>
              <w:t xml:space="preserve"> Demonstrate command of the conventions of standard English capitalization, punctuation, and spelling when writing.</w:t>
            </w:r>
          </w:p>
          <w:p w14:paraId="50BC611E" w14:textId="4C9D7E87" w:rsidR="00225150" w:rsidRPr="00050DB7" w:rsidRDefault="00225150" w:rsidP="00A66041">
            <w:pPr>
              <w:ind w:left="270" w:hanging="270"/>
              <w:rPr>
                <w:rFonts w:ascii="Calibri" w:hAnsi="Calibri"/>
                <w:sz w:val="20"/>
              </w:rPr>
            </w:pPr>
            <w:r w:rsidRPr="00050DB7">
              <w:rPr>
                <w:rFonts w:ascii="Calibri" w:hAnsi="Calibri"/>
                <w:sz w:val="20"/>
                <w:szCs w:val="18"/>
              </w:rPr>
              <w:t>L4</w:t>
            </w:r>
            <w:r w:rsidR="00D77040" w:rsidRPr="00050DB7">
              <w:rPr>
                <w:rFonts w:ascii="Calibri" w:hAnsi="Calibri"/>
                <w:sz w:val="20"/>
                <w:szCs w:val="18"/>
              </w:rPr>
              <w:t xml:space="preserve"> </w:t>
            </w:r>
            <w:r w:rsidR="000F4FAD" w:rsidRPr="00050DB7">
              <w:rPr>
                <w:rFonts w:ascii="Calibri" w:hAnsi="Calibri"/>
                <w:sz w:val="20"/>
                <w:szCs w:val="18"/>
              </w:rPr>
              <w:t>Determine or clarify the meaning of unknown and multiple-meaning words and phrases by using context clues, analyzing meaningful word parts, and consulting general and specialized reference materials, as appropriate.</w:t>
            </w:r>
          </w:p>
        </w:tc>
      </w:tr>
      <w:tr w:rsidR="00C9182C" w:rsidRPr="00050DB7" w14:paraId="50E2A5B5" w14:textId="77777777" w:rsidTr="00A66041">
        <w:trPr>
          <w:trHeight w:val="566"/>
        </w:trPr>
        <w:tc>
          <w:tcPr>
            <w:tcW w:w="1440" w:type="dxa"/>
            <w:tcBorders>
              <w:top w:val="single" w:sz="6" w:space="0" w:color="000000"/>
              <w:left w:val="single" w:sz="4" w:space="0" w:color="auto"/>
              <w:bottom w:val="single" w:sz="6" w:space="0" w:color="000000"/>
              <w:right w:val="single" w:sz="6" w:space="0" w:color="000000"/>
            </w:tcBorders>
            <w:shd w:val="clear" w:color="auto" w:fill="F2F2F2"/>
          </w:tcPr>
          <w:p w14:paraId="59BE40D6" w14:textId="28D36367" w:rsidR="00C9182C" w:rsidRPr="00050DB7" w:rsidRDefault="00C9182C" w:rsidP="00CD3934">
            <w:pPr>
              <w:spacing w:before="40"/>
              <w:rPr>
                <w:rFonts w:ascii="Calibri" w:hAnsi="Calibri"/>
                <w:b/>
              </w:rPr>
            </w:pPr>
            <w:r w:rsidRPr="00050DB7">
              <w:rPr>
                <w:rFonts w:ascii="Calibri" w:hAnsi="Calibri"/>
                <w:b/>
              </w:rPr>
              <w:lastRenderedPageBreak/>
              <w:t>Key Resources</w:t>
            </w:r>
          </w:p>
        </w:tc>
        <w:tc>
          <w:tcPr>
            <w:tcW w:w="8518" w:type="dxa"/>
            <w:tcBorders>
              <w:top w:val="single" w:sz="5" w:space="0" w:color="000000"/>
              <w:left w:val="single" w:sz="6" w:space="0" w:color="000000"/>
              <w:bottom w:val="single" w:sz="5" w:space="0" w:color="000000"/>
              <w:right w:val="single" w:sz="5" w:space="0" w:color="000000"/>
            </w:tcBorders>
          </w:tcPr>
          <w:p w14:paraId="72CA2B0E" w14:textId="400CFC63" w:rsidR="00363441" w:rsidRPr="00050DB7" w:rsidRDefault="00A95CB1" w:rsidP="00CD3934">
            <w:pPr>
              <w:rPr>
                <w:rFonts w:ascii="Calibri" w:hAnsi="Calibri"/>
              </w:rPr>
            </w:pPr>
            <w:r w:rsidRPr="00050DB7">
              <w:rPr>
                <w:rFonts w:ascii="Calibri" w:hAnsi="Calibri"/>
              </w:rPr>
              <w:t xml:space="preserve">Student Anthologies from previous years – readability varies by story; focus on the stories with a readability level g.l.e. 2 – 4 </w:t>
            </w:r>
          </w:p>
        </w:tc>
      </w:tr>
    </w:tbl>
    <w:p w14:paraId="50EA2A06" w14:textId="77777777" w:rsidR="00DC67AB" w:rsidRPr="00050DB7" w:rsidRDefault="00DC67AB" w:rsidP="00DC67AB">
      <w:pPr>
        <w:rPr>
          <w:rFonts w:ascii="Calibri" w:hAnsi="Calibri"/>
          <w:sz w:val="10"/>
          <w:szCs w:val="32"/>
        </w:rPr>
      </w:pPr>
    </w:p>
    <w:tbl>
      <w:tblPr>
        <w:tblW w:w="9918" w:type="dxa"/>
        <w:tblBorders>
          <w:insideH w:val="single" w:sz="4" w:space="0" w:color="auto"/>
          <w:insideV w:val="single" w:sz="4" w:space="0" w:color="auto"/>
        </w:tblBorders>
        <w:tblLook w:val="04A0" w:firstRow="1" w:lastRow="0" w:firstColumn="1" w:lastColumn="0" w:noHBand="0" w:noVBand="1"/>
      </w:tblPr>
      <w:tblGrid>
        <w:gridCol w:w="9918"/>
      </w:tblGrid>
      <w:tr w:rsidR="00C34525" w:rsidRPr="00050DB7" w14:paraId="3A9CB224" w14:textId="77777777" w:rsidTr="00F57C47">
        <w:trPr>
          <w:trHeight w:val="377"/>
        </w:trPr>
        <w:tc>
          <w:tcPr>
            <w:tcW w:w="9918" w:type="dxa"/>
            <w:tcBorders>
              <w:top w:val="single" w:sz="4" w:space="0" w:color="auto"/>
              <w:bottom w:val="dotted" w:sz="4" w:space="0" w:color="auto"/>
            </w:tcBorders>
            <w:shd w:val="clear" w:color="auto" w:fill="F2F2F2"/>
          </w:tcPr>
          <w:p w14:paraId="425B10B4" w14:textId="255D6FEE" w:rsidR="00C34525" w:rsidRPr="00050DB7" w:rsidRDefault="004B4DCA" w:rsidP="00A66041">
            <w:pPr>
              <w:jc w:val="center"/>
              <w:rPr>
                <w:rFonts w:ascii="Calibri" w:hAnsi="Calibri"/>
                <w:b/>
              </w:rPr>
            </w:pPr>
            <w:r w:rsidRPr="00050DB7">
              <w:rPr>
                <w:rFonts w:ascii="Calibri" w:hAnsi="Calibri"/>
                <w:b/>
              </w:rPr>
              <w:t xml:space="preserve">ESSENTIAL QUESTIONS </w:t>
            </w:r>
            <w:r w:rsidR="00B25ADE" w:rsidRPr="00050DB7">
              <w:rPr>
                <w:rFonts w:ascii="Calibri" w:hAnsi="Calibri"/>
                <w:b/>
              </w:rPr>
              <w:t>to Guide the Unit</w:t>
            </w:r>
          </w:p>
        </w:tc>
      </w:tr>
      <w:tr w:rsidR="00C34525" w:rsidRPr="00050DB7" w14:paraId="33C9B94C" w14:textId="77777777" w:rsidTr="00F57C47">
        <w:trPr>
          <w:trHeight w:val="917"/>
        </w:trPr>
        <w:tc>
          <w:tcPr>
            <w:tcW w:w="9918" w:type="dxa"/>
            <w:tcBorders>
              <w:top w:val="dotted" w:sz="4" w:space="0" w:color="auto"/>
              <w:bottom w:val="single" w:sz="12" w:space="0" w:color="auto"/>
            </w:tcBorders>
            <w:shd w:val="clear" w:color="auto" w:fill="auto"/>
          </w:tcPr>
          <w:p w14:paraId="286AE65F" w14:textId="77777777" w:rsidR="004D125B" w:rsidRPr="00050DB7" w:rsidRDefault="004D125B" w:rsidP="00A66041">
            <w:pPr>
              <w:pStyle w:val="ListParagraph"/>
              <w:numPr>
                <w:ilvl w:val="0"/>
                <w:numId w:val="24"/>
              </w:numPr>
              <w:ind w:left="540"/>
              <w:rPr>
                <w:rFonts w:ascii="Calibri" w:hAnsi="Calibri"/>
              </w:rPr>
            </w:pPr>
            <w:r w:rsidRPr="00050DB7">
              <w:rPr>
                <w:rFonts w:ascii="Calibri" w:hAnsi="Calibri"/>
              </w:rPr>
              <w:t>What is the definition of a goal?  Is there just one set definition, or can it change?</w:t>
            </w:r>
          </w:p>
          <w:p w14:paraId="3990E941" w14:textId="77777777" w:rsidR="00480E8F" w:rsidRPr="00050DB7" w:rsidRDefault="00480E8F" w:rsidP="00A66041">
            <w:pPr>
              <w:pStyle w:val="ListParagraph"/>
              <w:numPr>
                <w:ilvl w:val="0"/>
                <w:numId w:val="24"/>
              </w:numPr>
              <w:ind w:left="540"/>
              <w:rPr>
                <w:rFonts w:ascii="Calibri" w:hAnsi="Calibri"/>
              </w:rPr>
            </w:pPr>
            <w:r w:rsidRPr="00050DB7">
              <w:rPr>
                <w:rFonts w:ascii="Calibri" w:hAnsi="Calibri"/>
              </w:rPr>
              <w:t xml:space="preserve">What does ‘being successful’ look like?  </w:t>
            </w:r>
          </w:p>
          <w:p w14:paraId="38B5DC1B" w14:textId="543F40A9" w:rsidR="00363441" w:rsidRPr="00050DB7" w:rsidRDefault="00363441" w:rsidP="00A66041">
            <w:pPr>
              <w:pStyle w:val="ListParagraph"/>
              <w:numPr>
                <w:ilvl w:val="0"/>
                <w:numId w:val="24"/>
              </w:numPr>
              <w:ind w:left="540"/>
              <w:rPr>
                <w:rFonts w:ascii="Calibri" w:hAnsi="Calibri"/>
                <w:sz w:val="20"/>
              </w:rPr>
            </w:pPr>
            <w:r w:rsidRPr="00050DB7">
              <w:rPr>
                <w:rFonts w:ascii="Calibri" w:hAnsi="Calibri"/>
              </w:rPr>
              <w:t>How does understanding about writing help us to learn and communicate effectively with others?</w:t>
            </w:r>
          </w:p>
        </w:tc>
      </w:tr>
      <w:tr w:rsidR="00C34525" w:rsidRPr="00050DB7" w14:paraId="288747BF" w14:textId="77777777" w:rsidTr="00F57C47">
        <w:trPr>
          <w:trHeight w:val="393"/>
        </w:trPr>
        <w:tc>
          <w:tcPr>
            <w:tcW w:w="9918" w:type="dxa"/>
            <w:tcBorders>
              <w:top w:val="single" w:sz="12" w:space="0" w:color="auto"/>
              <w:bottom w:val="nil"/>
            </w:tcBorders>
            <w:shd w:val="clear" w:color="auto" w:fill="F2F2F2"/>
          </w:tcPr>
          <w:p w14:paraId="5CD66902" w14:textId="77777777" w:rsidR="00BB12E7" w:rsidRPr="00050DB7" w:rsidRDefault="004B4DCA" w:rsidP="007D6F10">
            <w:pPr>
              <w:shd w:val="clear" w:color="auto" w:fill="F2F2F2"/>
              <w:jc w:val="center"/>
              <w:rPr>
                <w:rFonts w:ascii="Calibri" w:hAnsi="Calibri"/>
                <w:b/>
              </w:rPr>
            </w:pPr>
            <w:r w:rsidRPr="00050DB7">
              <w:rPr>
                <w:rFonts w:ascii="Calibri" w:hAnsi="Calibri"/>
                <w:b/>
              </w:rPr>
              <w:t>UNIT OBJECTIVES</w:t>
            </w:r>
          </w:p>
        </w:tc>
      </w:tr>
      <w:tr w:rsidR="007D6F10" w:rsidRPr="00F57C47" w14:paraId="4900D64C" w14:textId="77777777" w:rsidTr="00F57C47">
        <w:tc>
          <w:tcPr>
            <w:tcW w:w="9918" w:type="dxa"/>
            <w:tcBorders>
              <w:top w:val="nil"/>
              <w:bottom w:val="dotted" w:sz="4" w:space="0" w:color="auto"/>
            </w:tcBorders>
            <w:shd w:val="clear" w:color="auto" w:fill="auto"/>
          </w:tcPr>
          <w:p w14:paraId="68D831F1" w14:textId="77777777" w:rsidR="007D6F10" w:rsidRPr="00F57C47" w:rsidRDefault="007D6F10" w:rsidP="00DC67AB">
            <w:pPr>
              <w:rPr>
                <w:rFonts w:ascii="Calibri" w:hAnsi="Calibri"/>
                <w:b/>
                <w:sz w:val="18"/>
              </w:rPr>
            </w:pPr>
            <w:r w:rsidRPr="00F57C47">
              <w:rPr>
                <w:rFonts w:ascii="Calibri" w:hAnsi="Calibri"/>
                <w:b/>
                <w:i/>
                <w:sz w:val="18"/>
                <w:szCs w:val="20"/>
              </w:rPr>
              <w:t>NOTE for ELA:</w:t>
            </w:r>
            <w:r w:rsidRPr="00F57C47">
              <w:rPr>
                <w:rFonts w:ascii="Calibri" w:hAnsi="Calibri"/>
                <w:i/>
                <w:sz w:val="18"/>
                <w:szCs w:val="20"/>
              </w:rPr>
              <w:t xml:space="preserve"> Include objectives for both ELA Skills (directly correlated to the leveled priority standards) and Content Knowledge (related to science, social studies, literature, careers, etc.).</w:t>
            </w:r>
          </w:p>
        </w:tc>
      </w:tr>
      <w:tr w:rsidR="00C34525" w:rsidRPr="00050DB7" w14:paraId="26C56F43" w14:textId="77777777" w:rsidTr="00F57C47">
        <w:tc>
          <w:tcPr>
            <w:tcW w:w="9918" w:type="dxa"/>
            <w:tcBorders>
              <w:top w:val="dotted" w:sz="4" w:space="0" w:color="auto"/>
              <w:bottom w:val="dotted" w:sz="4" w:space="0" w:color="auto"/>
            </w:tcBorders>
            <w:shd w:val="clear" w:color="auto" w:fill="auto"/>
          </w:tcPr>
          <w:p w14:paraId="402A0317" w14:textId="77777777" w:rsidR="00C34525" w:rsidRPr="00050DB7" w:rsidRDefault="00C34525" w:rsidP="00F57C47">
            <w:pPr>
              <w:spacing w:before="120"/>
              <w:rPr>
                <w:rFonts w:ascii="Calibri" w:hAnsi="Calibri"/>
                <w:b/>
              </w:rPr>
            </w:pPr>
            <w:r w:rsidRPr="00050DB7">
              <w:rPr>
                <w:rFonts w:ascii="Calibri" w:hAnsi="Calibri"/>
                <w:b/>
                <w:sz w:val="20"/>
              </w:rPr>
              <w:t xml:space="preserve">By the end of this unit, students will be able to:  </w:t>
            </w:r>
          </w:p>
        </w:tc>
      </w:tr>
      <w:tr w:rsidR="00C34525" w:rsidRPr="00050DB7" w14:paraId="2AB23BAE" w14:textId="77777777" w:rsidTr="00F57C47">
        <w:trPr>
          <w:trHeight w:val="1205"/>
        </w:trPr>
        <w:tc>
          <w:tcPr>
            <w:tcW w:w="9918" w:type="dxa"/>
            <w:tcBorders>
              <w:top w:val="dotted" w:sz="4" w:space="0" w:color="auto"/>
              <w:bottom w:val="single" w:sz="12" w:space="0" w:color="auto"/>
            </w:tcBorders>
            <w:shd w:val="clear" w:color="auto" w:fill="auto"/>
          </w:tcPr>
          <w:p w14:paraId="7F4A1203" w14:textId="77777777" w:rsidR="00A676A1" w:rsidRPr="00050DB7" w:rsidRDefault="001A321B" w:rsidP="00A676A1">
            <w:pPr>
              <w:pStyle w:val="ListParagraph"/>
              <w:numPr>
                <w:ilvl w:val="0"/>
                <w:numId w:val="21"/>
              </w:numPr>
              <w:rPr>
                <w:rFonts w:ascii="Calibri" w:hAnsi="Calibri"/>
              </w:rPr>
            </w:pPr>
            <w:r w:rsidRPr="00050DB7">
              <w:rPr>
                <w:rFonts w:ascii="Calibri" w:hAnsi="Calibri"/>
              </w:rPr>
              <w:t xml:space="preserve">Write </w:t>
            </w:r>
            <w:r w:rsidR="003C517A" w:rsidRPr="00050DB7">
              <w:rPr>
                <w:rFonts w:ascii="Calibri" w:hAnsi="Calibri"/>
              </w:rPr>
              <w:t>(either independently or with help from the instructor or tutor)</w:t>
            </w:r>
            <w:r w:rsidR="004D125B" w:rsidRPr="00050DB7">
              <w:rPr>
                <w:rFonts w:ascii="Calibri" w:hAnsi="Calibri"/>
              </w:rPr>
              <w:t xml:space="preserve"> </w:t>
            </w:r>
            <w:r w:rsidR="009032C9" w:rsidRPr="00050DB7">
              <w:rPr>
                <w:rFonts w:ascii="Calibri" w:hAnsi="Calibri"/>
              </w:rPr>
              <w:t>about each topic presented in the unit</w:t>
            </w:r>
            <w:r w:rsidR="004D125B" w:rsidRPr="00050DB7">
              <w:rPr>
                <w:rFonts w:ascii="Calibri" w:hAnsi="Calibri"/>
              </w:rPr>
              <w:t>.</w:t>
            </w:r>
            <w:r w:rsidR="009032C9" w:rsidRPr="00050DB7">
              <w:rPr>
                <w:rFonts w:ascii="Calibri" w:hAnsi="Calibri"/>
              </w:rPr>
              <w:t xml:space="preserve"> Each piece of writing will one or more paragraphs, depending on the level of the student.  Each piece of writing will include:</w:t>
            </w:r>
          </w:p>
          <w:p w14:paraId="57A1F187" w14:textId="77777777" w:rsidR="00A676A1" w:rsidRPr="00050DB7" w:rsidRDefault="009032C9" w:rsidP="00A676A1">
            <w:pPr>
              <w:pStyle w:val="ListParagraph"/>
              <w:numPr>
                <w:ilvl w:val="0"/>
                <w:numId w:val="22"/>
              </w:numPr>
              <w:rPr>
                <w:rFonts w:ascii="Calibri" w:hAnsi="Calibri"/>
              </w:rPr>
            </w:pPr>
            <w:r w:rsidRPr="00050DB7">
              <w:rPr>
                <w:rFonts w:ascii="Calibri" w:hAnsi="Calibri"/>
              </w:rPr>
              <w:t>An introduction</w:t>
            </w:r>
            <w:r w:rsidR="00A676A1" w:rsidRPr="00050DB7">
              <w:rPr>
                <w:rFonts w:ascii="Calibri" w:hAnsi="Calibri"/>
              </w:rPr>
              <w:t xml:space="preserve">, details and a conclusion </w:t>
            </w:r>
          </w:p>
          <w:p w14:paraId="7ABBAC5E" w14:textId="77777777" w:rsidR="00A676A1" w:rsidRPr="00050DB7" w:rsidRDefault="009032C9" w:rsidP="00A676A1">
            <w:pPr>
              <w:pStyle w:val="ListParagraph"/>
              <w:numPr>
                <w:ilvl w:val="0"/>
                <w:numId w:val="22"/>
              </w:numPr>
              <w:rPr>
                <w:rFonts w:ascii="Calibri" w:hAnsi="Calibri"/>
              </w:rPr>
            </w:pPr>
            <w:r w:rsidRPr="00050DB7">
              <w:rPr>
                <w:rFonts w:ascii="Calibri" w:hAnsi="Calibri"/>
              </w:rPr>
              <w:t xml:space="preserve">Complete sentences </w:t>
            </w:r>
            <w:r w:rsidR="00A676A1" w:rsidRPr="00050DB7">
              <w:rPr>
                <w:rFonts w:ascii="Calibri" w:hAnsi="Calibri"/>
              </w:rPr>
              <w:t xml:space="preserve">that have been edited </w:t>
            </w:r>
            <w:r w:rsidR="003C517A" w:rsidRPr="00050DB7">
              <w:rPr>
                <w:rFonts w:ascii="Calibri" w:hAnsi="Calibri"/>
              </w:rPr>
              <w:t>for capital</w:t>
            </w:r>
            <w:r w:rsidRPr="00050DB7">
              <w:rPr>
                <w:rFonts w:ascii="Calibri" w:hAnsi="Calibri"/>
              </w:rPr>
              <w:t xml:space="preserve"> letter</w:t>
            </w:r>
            <w:r w:rsidR="00A676A1" w:rsidRPr="00050DB7">
              <w:rPr>
                <w:rFonts w:ascii="Calibri" w:hAnsi="Calibri"/>
              </w:rPr>
              <w:t>s</w:t>
            </w:r>
            <w:r w:rsidRPr="00050DB7">
              <w:rPr>
                <w:rFonts w:ascii="Calibri" w:hAnsi="Calibri"/>
              </w:rPr>
              <w:t xml:space="preserve"> at the beginning of each sentence</w:t>
            </w:r>
            <w:r w:rsidR="00A676A1" w:rsidRPr="00050DB7">
              <w:rPr>
                <w:rFonts w:ascii="Calibri" w:hAnsi="Calibri"/>
              </w:rPr>
              <w:t xml:space="preserve"> </w:t>
            </w:r>
            <w:r w:rsidR="001A321B" w:rsidRPr="00050DB7">
              <w:rPr>
                <w:rFonts w:ascii="Calibri" w:hAnsi="Calibri"/>
              </w:rPr>
              <w:t>and ending punctuation</w:t>
            </w:r>
            <w:r w:rsidRPr="00050DB7">
              <w:rPr>
                <w:rFonts w:ascii="Calibri" w:hAnsi="Calibri"/>
              </w:rPr>
              <w:t>.</w:t>
            </w:r>
          </w:p>
          <w:p w14:paraId="0CD09AAC" w14:textId="77777777" w:rsidR="001A321B" w:rsidRPr="00050DB7" w:rsidRDefault="00A676A1" w:rsidP="00A676A1">
            <w:pPr>
              <w:pStyle w:val="ListParagraph"/>
              <w:numPr>
                <w:ilvl w:val="0"/>
                <w:numId w:val="21"/>
              </w:numPr>
              <w:rPr>
                <w:rFonts w:ascii="Calibri" w:hAnsi="Calibri"/>
              </w:rPr>
            </w:pPr>
            <w:r w:rsidRPr="00050DB7">
              <w:rPr>
                <w:rFonts w:ascii="Calibri" w:hAnsi="Calibri"/>
              </w:rPr>
              <w:t>Begin to use the steps of the writing process</w:t>
            </w:r>
            <w:r w:rsidR="003C517A" w:rsidRPr="00050DB7">
              <w:rPr>
                <w:rFonts w:ascii="Calibri" w:hAnsi="Calibri"/>
              </w:rPr>
              <w:t xml:space="preserve"> to brainstorm, create a first draft, and revise their writing</w:t>
            </w:r>
            <w:r w:rsidRPr="00050DB7">
              <w:rPr>
                <w:rFonts w:ascii="Calibri" w:hAnsi="Calibri"/>
              </w:rPr>
              <w:t xml:space="preserve">.  </w:t>
            </w:r>
          </w:p>
          <w:p w14:paraId="39CA6A2A" w14:textId="77777777" w:rsidR="001A321B" w:rsidRPr="00050DB7" w:rsidRDefault="003C517A" w:rsidP="00A676A1">
            <w:pPr>
              <w:pStyle w:val="ListParagraph"/>
              <w:numPr>
                <w:ilvl w:val="0"/>
                <w:numId w:val="21"/>
              </w:numPr>
              <w:rPr>
                <w:rFonts w:ascii="Calibri" w:hAnsi="Calibri"/>
              </w:rPr>
            </w:pPr>
            <w:r w:rsidRPr="00050DB7">
              <w:rPr>
                <w:rFonts w:ascii="Calibri" w:hAnsi="Calibri"/>
              </w:rPr>
              <w:t>Share their own ideas and listen to others as they take part in whole class and small group discussions.</w:t>
            </w:r>
          </w:p>
          <w:p w14:paraId="25579125" w14:textId="77777777" w:rsidR="001A321B" w:rsidRPr="00050DB7" w:rsidRDefault="001A321B" w:rsidP="003C517A">
            <w:pPr>
              <w:pStyle w:val="ListParagraph"/>
              <w:numPr>
                <w:ilvl w:val="0"/>
                <w:numId w:val="21"/>
              </w:numPr>
              <w:rPr>
                <w:rFonts w:ascii="Calibri" w:hAnsi="Calibri"/>
              </w:rPr>
            </w:pPr>
            <w:r w:rsidRPr="00050DB7">
              <w:rPr>
                <w:rFonts w:ascii="Calibri" w:hAnsi="Calibri"/>
              </w:rPr>
              <w:t xml:space="preserve">Read a piece of writing and </w:t>
            </w:r>
            <w:r w:rsidR="003C517A" w:rsidRPr="00050DB7">
              <w:rPr>
                <w:rFonts w:ascii="Calibri" w:hAnsi="Calibri"/>
              </w:rPr>
              <w:t>write their own personal response to that writing.</w:t>
            </w:r>
          </w:p>
          <w:p w14:paraId="2B6801A6" w14:textId="46656E3F" w:rsidR="00D9254A" w:rsidRPr="00050DB7" w:rsidRDefault="003C517A" w:rsidP="003C517A">
            <w:pPr>
              <w:pStyle w:val="ListParagraph"/>
              <w:numPr>
                <w:ilvl w:val="0"/>
                <w:numId w:val="21"/>
              </w:numPr>
              <w:rPr>
                <w:rFonts w:ascii="Calibri" w:hAnsi="Calibri"/>
              </w:rPr>
            </w:pPr>
            <w:r w:rsidRPr="00050DB7">
              <w:rPr>
                <w:rFonts w:ascii="Calibri" w:hAnsi="Calibri"/>
              </w:rPr>
              <w:t>Set up</w:t>
            </w:r>
            <w:r w:rsidR="00F751FE" w:rsidRPr="00050DB7">
              <w:rPr>
                <w:rFonts w:ascii="Calibri" w:hAnsi="Calibri"/>
              </w:rPr>
              <w:t xml:space="preserve"> an</w:t>
            </w:r>
            <w:r w:rsidRPr="00050DB7">
              <w:rPr>
                <w:rFonts w:ascii="Calibri" w:hAnsi="Calibri"/>
              </w:rPr>
              <w:t xml:space="preserve"> appointment for and p</w:t>
            </w:r>
            <w:r w:rsidR="00D9254A" w:rsidRPr="00050DB7">
              <w:rPr>
                <w:rFonts w:ascii="Calibri" w:hAnsi="Calibri"/>
              </w:rPr>
              <w:t xml:space="preserve">repare for a meeting with </w:t>
            </w:r>
            <w:r w:rsidRPr="00050DB7">
              <w:rPr>
                <w:rFonts w:ascii="Calibri" w:hAnsi="Calibri"/>
              </w:rPr>
              <w:t>the academic advisor.</w:t>
            </w:r>
          </w:p>
          <w:p w14:paraId="5014028A" w14:textId="77777777" w:rsidR="00B0660E" w:rsidRPr="00050DB7" w:rsidRDefault="00B0660E" w:rsidP="00EA20A5">
            <w:pPr>
              <w:rPr>
                <w:rFonts w:ascii="Calibri" w:hAnsi="Calibri"/>
                <w:sz w:val="20"/>
              </w:rPr>
            </w:pPr>
          </w:p>
        </w:tc>
      </w:tr>
      <w:tr w:rsidR="001F5EAA" w:rsidRPr="00050DB7" w14:paraId="5D2B6F90" w14:textId="77777777" w:rsidTr="00F57C47">
        <w:trPr>
          <w:trHeight w:val="429"/>
        </w:trPr>
        <w:tc>
          <w:tcPr>
            <w:tcW w:w="9918" w:type="dxa"/>
            <w:tcBorders>
              <w:top w:val="single" w:sz="12" w:space="0" w:color="auto"/>
              <w:bottom w:val="single" w:sz="12" w:space="0" w:color="auto"/>
            </w:tcBorders>
            <w:shd w:val="clear" w:color="auto" w:fill="F2F2F2"/>
          </w:tcPr>
          <w:p w14:paraId="12A849FF" w14:textId="77777777" w:rsidR="001F5EAA" w:rsidRPr="00050DB7" w:rsidRDefault="001F5EAA" w:rsidP="001F5EAA">
            <w:pPr>
              <w:jc w:val="center"/>
              <w:rPr>
                <w:rFonts w:ascii="Calibri" w:hAnsi="Calibri"/>
                <w:b/>
              </w:rPr>
            </w:pPr>
            <w:r w:rsidRPr="00050DB7">
              <w:rPr>
                <w:rFonts w:ascii="Calibri" w:hAnsi="Calibri"/>
                <w:b/>
              </w:rPr>
              <w:t>ASSESSMENT</w:t>
            </w:r>
          </w:p>
        </w:tc>
      </w:tr>
      <w:tr w:rsidR="001F5EAA" w:rsidRPr="00050DB7" w14:paraId="7C63BC96" w14:textId="77777777" w:rsidTr="00F57C47">
        <w:tc>
          <w:tcPr>
            <w:tcW w:w="9918" w:type="dxa"/>
            <w:tcBorders>
              <w:top w:val="single" w:sz="12" w:space="0" w:color="auto"/>
              <w:bottom w:val="dotted" w:sz="4" w:space="0" w:color="auto"/>
            </w:tcBorders>
            <w:shd w:val="clear" w:color="auto" w:fill="auto"/>
          </w:tcPr>
          <w:p w14:paraId="1B85F063" w14:textId="49B24704" w:rsidR="001F5EAA" w:rsidRPr="00050DB7" w:rsidRDefault="001F5EAA" w:rsidP="00CD3934">
            <w:pPr>
              <w:rPr>
                <w:rFonts w:ascii="Calibri" w:hAnsi="Calibri"/>
              </w:rPr>
            </w:pPr>
            <w:r w:rsidRPr="00050DB7">
              <w:rPr>
                <w:rFonts w:ascii="Calibri" w:hAnsi="Calibri"/>
                <w:b/>
              </w:rPr>
              <w:t>Culminating Assessment</w:t>
            </w:r>
            <w:r w:rsidRPr="00050DB7">
              <w:rPr>
                <w:rFonts w:ascii="Calibri" w:hAnsi="Calibri"/>
              </w:rPr>
              <w:t xml:space="preserve"> - </w:t>
            </w:r>
            <w:r w:rsidRPr="00050DB7">
              <w:rPr>
                <w:rFonts w:ascii="Calibri" w:hAnsi="Calibri"/>
                <w:i/>
                <w:sz w:val="20"/>
              </w:rPr>
              <w:t>authentic performance task(s) that demonstrate student learning and integration of the knowledge and skills taught through the objectives</w:t>
            </w:r>
          </w:p>
        </w:tc>
      </w:tr>
      <w:tr w:rsidR="001F5EAA" w:rsidRPr="00050DB7" w14:paraId="6D587AC4" w14:textId="77777777" w:rsidTr="00F57C47">
        <w:tc>
          <w:tcPr>
            <w:tcW w:w="9918" w:type="dxa"/>
            <w:tcBorders>
              <w:top w:val="dotted" w:sz="4" w:space="0" w:color="auto"/>
              <w:bottom w:val="single" w:sz="4" w:space="0" w:color="auto"/>
            </w:tcBorders>
            <w:shd w:val="clear" w:color="auto" w:fill="auto"/>
          </w:tcPr>
          <w:p w14:paraId="5BA84B52" w14:textId="77777777" w:rsidR="001F5EAA" w:rsidRPr="00050DB7" w:rsidRDefault="001F5EAA" w:rsidP="00CD3934">
            <w:pPr>
              <w:rPr>
                <w:rFonts w:ascii="Calibri" w:hAnsi="Calibri"/>
                <w:sz w:val="20"/>
              </w:rPr>
            </w:pPr>
          </w:p>
          <w:p w14:paraId="5E7298B0" w14:textId="4F0EABBC" w:rsidR="001F5EAA" w:rsidRPr="00F57C47" w:rsidRDefault="00EA20A5" w:rsidP="00CD3934">
            <w:pPr>
              <w:rPr>
                <w:rFonts w:ascii="Calibri" w:hAnsi="Calibri"/>
              </w:rPr>
            </w:pPr>
            <w:r w:rsidRPr="00050DB7">
              <w:rPr>
                <w:rFonts w:ascii="Calibri" w:hAnsi="Calibri"/>
                <w:szCs w:val="20"/>
              </w:rPr>
              <w:t>Students will show their learning by creating their own ‘snapshot’ of them</w:t>
            </w:r>
            <w:r w:rsidR="0070684C" w:rsidRPr="00050DB7">
              <w:rPr>
                <w:rFonts w:ascii="Calibri" w:hAnsi="Calibri"/>
                <w:szCs w:val="20"/>
              </w:rPr>
              <w:t>selves</w:t>
            </w:r>
            <w:r w:rsidR="00F751FE" w:rsidRPr="00050DB7">
              <w:rPr>
                <w:rFonts w:ascii="Calibri" w:hAnsi="Calibri"/>
                <w:szCs w:val="20"/>
              </w:rPr>
              <w:t xml:space="preserve">, which will be a series of  short pieces /photos </w:t>
            </w:r>
            <w:r w:rsidR="0070684C" w:rsidRPr="00050DB7">
              <w:rPr>
                <w:rFonts w:ascii="Calibri" w:hAnsi="Calibri"/>
                <w:szCs w:val="20"/>
              </w:rPr>
              <w:t>that will include</w:t>
            </w:r>
            <w:r w:rsidRPr="00050DB7">
              <w:rPr>
                <w:rFonts w:ascii="Calibri" w:hAnsi="Calibri"/>
                <w:szCs w:val="20"/>
              </w:rPr>
              <w:t xml:space="preserve"> </w:t>
            </w:r>
            <w:r w:rsidR="0070684C" w:rsidRPr="00050DB7">
              <w:rPr>
                <w:rFonts w:ascii="Calibri" w:hAnsi="Calibri"/>
                <w:szCs w:val="20"/>
              </w:rPr>
              <w:t xml:space="preserve">writing about who they are, why they have chosen to begin </w:t>
            </w:r>
            <w:r w:rsidR="00E87C54" w:rsidRPr="00050DB7">
              <w:rPr>
                <w:rFonts w:ascii="Calibri" w:hAnsi="Calibri"/>
                <w:szCs w:val="20"/>
              </w:rPr>
              <w:t xml:space="preserve">class, what are their goals, </w:t>
            </w:r>
            <w:r w:rsidR="00096587" w:rsidRPr="00050DB7">
              <w:rPr>
                <w:rFonts w:ascii="Calibri" w:hAnsi="Calibri"/>
                <w:szCs w:val="20"/>
              </w:rPr>
              <w:t>what</w:t>
            </w:r>
            <w:r w:rsidR="0070684C" w:rsidRPr="00050DB7">
              <w:rPr>
                <w:rFonts w:ascii="Calibri" w:hAnsi="Calibri"/>
                <w:szCs w:val="20"/>
              </w:rPr>
              <w:t xml:space="preserve"> they feel</w:t>
            </w:r>
            <w:r w:rsidRPr="00050DB7">
              <w:rPr>
                <w:rFonts w:ascii="Calibri" w:hAnsi="Calibri"/>
                <w:szCs w:val="20"/>
              </w:rPr>
              <w:t xml:space="preserve"> has been kee</w:t>
            </w:r>
            <w:r w:rsidR="0070684C" w:rsidRPr="00050DB7">
              <w:rPr>
                <w:rFonts w:ascii="Calibri" w:hAnsi="Calibri"/>
                <w:szCs w:val="20"/>
              </w:rPr>
              <w:t>ping them from being successful or</w:t>
            </w:r>
            <w:r w:rsidRPr="00050DB7">
              <w:rPr>
                <w:rFonts w:ascii="Calibri" w:hAnsi="Calibri"/>
                <w:szCs w:val="20"/>
              </w:rPr>
              <w:t xml:space="preserve"> what is making them struggle</w:t>
            </w:r>
            <w:r w:rsidR="0070684C" w:rsidRPr="00050DB7">
              <w:rPr>
                <w:rFonts w:ascii="Calibri" w:hAnsi="Calibri"/>
                <w:szCs w:val="20"/>
              </w:rPr>
              <w:t xml:space="preserve"> as a reader and/or a </w:t>
            </w:r>
            <w:r w:rsidR="00096587" w:rsidRPr="00050DB7">
              <w:rPr>
                <w:rFonts w:ascii="Calibri" w:hAnsi="Calibri"/>
                <w:szCs w:val="20"/>
              </w:rPr>
              <w:t>writer</w:t>
            </w:r>
            <w:r w:rsidR="00E87C54" w:rsidRPr="00050DB7">
              <w:rPr>
                <w:rFonts w:ascii="Calibri" w:hAnsi="Calibri"/>
                <w:szCs w:val="20"/>
              </w:rPr>
              <w:t xml:space="preserve"> (and therefore is keeping them from achieving their goals)</w:t>
            </w:r>
            <w:r w:rsidR="00096587" w:rsidRPr="00050DB7">
              <w:rPr>
                <w:rFonts w:ascii="Calibri" w:hAnsi="Calibri"/>
                <w:szCs w:val="20"/>
              </w:rPr>
              <w:t>, what</w:t>
            </w:r>
            <w:r w:rsidR="0070684C" w:rsidRPr="00050DB7">
              <w:rPr>
                <w:rFonts w:ascii="Calibri" w:hAnsi="Calibri"/>
                <w:szCs w:val="20"/>
              </w:rPr>
              <w:t xml:space="preserve"> might</w:t>
            </w:r>
            <w:r w:rsidRPr="00050DB7">
              <w:rPr>
                <w:rFonts w:ascii="Calibri" w:hAnsi="Calibri"/>
                <w:szCs w:val="20"/>
              </w:rPr>
              <w:t xml:space="preserve"> help them to overcome </w:t>
            </w:r>
            <w:r w:rsidR="0070684C" w:rsidRPr="00050DB7">
              <w:rPr>
                <w:rFonts w:ascii="Calibri" w:hAnsi="Calibri"/>
                <w:szCs w:val="20"/>
              </w:rPr>
              <w:t xml:space="preserve">all or some of </w:t>
            </w:r>
            <w:r w:rsidR="00E87C54" w:rsidRPr="00050DB7">
              <w:rPr>
                <w:rFonts w:ascii="Calibri" w:hAnsi="Calibri"/>
                <w:szCs w:val="20"/>
              </w:rPr>
              <w:t xml:space="preserve">these struggles, and steps they want to take </w:t>
            </w:r>
            <w:r w:rsidRPr="00050DB7">
              <w:rPr>
                <w:rFonts w:ascii="Calibri" w:hAnsi="Calibri"/>
                <w:szCs w:val="20"/>
              </w:rPr>
              <w:t>as they move forward.</w:t>
            </w:r>
          </w:p>
        </w:tc>
      </w:tr>
      <w:tr w:rsidR="001F5EAA" w:rsidRPr="00050DB7" w14:paraId="73C07026" w14:textId="77777777" w:rsidTr="00F57C47">
        <w:tc>
          <w:tcPr>
            <w:tcW w:w="9918" w:type="dxa"/>
            <w:tcBorders>
              <w:top w:val="single" w:sz="4" w:space="0" w:color="auto"/>
              <w:bottom w:val="dotted" w:sz="4" w:space="0" w:color="auto"/>
            </w:tcBorders>
            <w:shd w:val="clear" w:color="auto" w:fill="auto"/>
          </w:tcPr>
          <w:p w14:paraId="00DF1A5A" w14:textId="77777777" w:rsidR="00F57C47" w:rsidRDefault="00F57C47" w:rsidP="00CD3934">
            <w:pPr>
              <w:rPr>
                <w:rFonts w:ascii="Calibri" w:hAnsi="Calibri"/>
                <w:b/>
                <w:sz w:val="20"/>
                <w:szCs w:val="20"/>
              </w:rPr>
            </w:pPr>
          </w:p>
          <w:p w14:paraId="766AA171" w14:textId="77777777" w:rsidR="001F5EAA" w:rsidRPr="00050DB7" w:rsidRDefault="001F5EAA" w:rsidP="00CD3934">
            <w:pPr>
              <w:rPr>
                <w:rFonts w:ascii="Calibri" w:hAnsi="Calibri"/>
                <w:sz w:val="20"/>
                <w:szCs w:val="20"/>
              </w:rPr>
            </w:pPr>
            <w:r w:rsidRPr="00050DB7">
              <w:rPr>
                <w:rFonts w:ascii="Calibri" w:hAnsi="Calibri"/>
                <w:b/>
                <w:sz w:val="20"/>
                <w:szCs w:val="20"/>
              </w:rPr>
              <w:t>The learning will be evaluated by …</w:t>
            </w:r>
            <w:r w:rsidRPr="00050DB7">
              <w:rPr>
                <w:rFonts w:ascii="Calibri" w:hAnsi="Calibri"/>
                <w:sz w:val="20"/>
                <w:szCs w:val="20"/>
              </w:rPr>
              <w:t xml:space="preserve">  </w:t>
            </w:r>
            <w:r w:rsidRPr="00050DB7">
              <w:rPr>
                <w:rFonts w:ascii="Calibri" w:hAnsi="Calibri"/>
                <w:i/>
                <w:sz w:val="20"/>
                <w:szCs w:val="20"/>
              </w:rPr>
              <w:t xml:space="preserve">e.g., </w:t>
            </w:r>
            <w:r w:rsidR="00D526CE" w:rsidRPr="00050DB7">
              <w:rPr>
                <w:rFonts w:ascii="Calibri" w:hAnsi="Calibri"/>
                <w:i/>
                <w:sz w:val="20"/>
                <w:szCs w:val="20"/>
              </w:rPr>
              <w:t>using a rubric, checklist, etc.</w:t>
            </w:r>
          </w:p>
        </w:tc>
      </w:tr>
      <w:tr w:rsidR="001F5EAA" w:rsidRPr="00050DB7" w14:paraId="4CDEB52D" w14:textId="77777777" w:rsidTr="00F57C47">
        <w:tc>
          <w:tcPr>
            <w:tcW w:w="9918" w:type="dxa"/>
            <w:tcBorders>
              <w:top w:val="dotted" w:sz="4" w:space="0" w:color="auto"/>
              <w:bottom w:val="single" w:sz="4" w:space="0" w:color="auto"/>
            </w:tcBorders>
            <w:shd w:val="clear" w:color="auto" w:fill="auto"/>
          </w:tcPr>
          <w:p w14:paraId="389B44A3" w14:textId="715B83DA" w:rsidR="001F5EAA" w:rsidRPr="00050DB7" w:rsidRDefault="0070684C" w:rsidP="00CD3934">
            <w:pPr>
              <w:rPr>
                <w:rFonts w:ascii="Calibri" w:hAnsi="Calibri"/>
                <w:szCs w:val="20"/>
              </w:rPr>
            </w:pPr>
            <w:r w:rsidRPr="00050DB7">
              <w:rPr>
                <w:rFonts w:ascii="Calibri" w:hAnsi="Calibri"/>
                <w:szCs w:val="20"/>
              </w:rPr>
              <w:t>The final project for this unit will be evaluated using a</w:t>
            </w:r>
            <w:r w:rsidR="00F751FE" w:rsidRPr="00050DB7">
              <w:rPr>
                <w:rFonts w:ascii="Calibri" w:hAnsi="Calibri"/>
                <w:szCs w:val="20"/>
              </w:rPr>
              <w:t xml:space="preserve"> teacher developed</w:t>
            </w:r>
            <w:r w:rsidRPr="00050DB7">
              <w:rPr>
                <w:rFonts w:ascii="Calibri" w:hAnsi="Calibri"/>
                <w:szCs w:val="20"/>
              </w:rPr>
              <w:t xml:space="preserve"> checklist that will be reviewed by both the student and the instructor.  </w:t>
            </w:r>
            <w:r w:rsidR="00096587" w:rsidRPr="00050DB7">
              <w:rPr>
                <w:rFonts w:ascii="Calibri" w:hAnsi="Calibri"/>
                <w:szCs w:val="20"/>
              </w:rPr>
              <w:t xml:space="preserve">Other assessments such as </w:t>
            </w:r>
            <w:r w:rsidR="00A90170" w:rsidRPr="00050DB7">
              <w:rPr>
                <w:rFonts w:ascii="Calibri" w:hAnsi="Calibri"/>
                <w:szCs w:val="20"/>
              </w:rPr>
              <w:t xml:space="preserve">oral and written feedback </w:t>
            </w:r>
            <w:r w:rsidR="003C517A" w:rsidRPr="00050DB7">
              <w:rPr>
                <w:rFonts w:ascii="Calibri" w:hAnsi="Calibri"/>
                <w:szCs w:val="20"/>
              </w:rPr>
              <w:t>and one</w:t>
            </w:r>
            <w:r w:rsidR="00096587" w:rsidRPr="00050DB7">
              <w:rPr>
                <w:rFonts w:ascii="Calibri" w:hAnsi="Calibri"/>
                <w:szCs w:val="20"/>
              </w:rPr>
              <w:t xml:space="preserve"> </w:t>
            </w:r>
            <w:r w:rsidR="003C517A" w:rsidRPr="00050DB7">
              <w:rPr>
                <w:rFonts w:ascii="Calibri" w:hAnsi="Calibri"/>
                <w:szCs w:val="20"/>
              </w:rPr>
              <w:t xml:space="preserve">on one conferencing </w:t>
            </w:r>
            <w:r w:rsidR="00096587" w:rsidRPr="00050DB7">
              <w:rPr>
                <w:rFonts w:ascii="Calibri" w:hAnsi="Calibri"/>
                <w:szCs w:val="20"/>
              </w:rPr>
              <w:t xml:space="preserve">will be incorporated throughout the unit.  </w:t>
            </w:r>
          </w:p>
          <w:p w14:paraId="37A4EB2B" w14:textId="77777777" w:rsidR="001F5EAA" w:rsidRPr="00050DB7" w:rsidRDefault="001F5EAA" w:rsidP="00CD3934">
            <w:pPr>
              <w:rPr>
                <w:rFonts w:ascii="Calibri" w:hAnsi="Calibri"/>
                <w:sz w:val="20"/>
                <w:szCs w:val="20"/>
              </w:rPr>
            </w:pPr>
          </w:p>
        </w:tc>
      </w:tr>
      <w:tr w:rsidR="001F5EAA" w:rsidRPr="00050DB7" w14:paraId="29E0A7E4" w14:textId="77777777" w:rsidTr="00F57C47">
        <w:tc>
          <w:tcPr>
            <w:tcW w:w="9918" w:type="dxa"/>
            <w:tcBorders>
              <w:top w:val="single" w:sz="4" w:space="0" w:color="auto"/>
              <w:bottom w:val="dotted" w:sz="4" w:space="0" w:color="auto"/>
            </w:tcBorders>
            <w:shd w:val="clear" w:color="auto" w:fill="auto"/>
          </w:tcPr>
          <w:p w14:paraId="0A029403" w14:textId="77777777" w:rsidR="00F57C47" w:rsidRDefault="00F57C47" w:rsidP="00CD3934">
            <w:pPr>
              <w:rPr>
                <w:rFonts w:ascii="Calibri" w:hAnsi="Calibri"/>
                <w:b/>
                <w:sz w:val="20"/>
                <w:szCs w:val="20"/>
              </w:rPr>
            </w:pPr>
          </w:p>
          <w:p w14:paraId="16D9500C" w14:textId="77777777" w:rsidR="001F5EAA" w:rsidRPr="00050DB7" w:rsidRDefault="001F5EAA" w:rsidP="00CD3934">
            <w:pPr>
              <w:rPr>
                <w:rFonts w:ascii="Calibri" w:hAnsi="Calibri"/>
                <w:b/>
                <w:sz w:val="20"/>
                <w:szCs w:val="20"/>
              </w:rPr>
            </w:pPr>
            <w:r w:rsidRPr="00050DB7">
              <w:rPr>
                <w:rFonts w:ascii="Calibri" w:hAnsi="Calibri"/>
                <w:b/>
                <w:sz w:val="20"/>
                <w:szCs w:val="20"/>
              </w:rPr>
              <w:t>Other Evidence of Learning</w:t>
            </w:r>
            <w:r w:rsidRPr="00050DB7">
              <w:rPr>
                <w:rFonts w:ascii="Calibri" w:hAnsi="Calibri"/>
                <w:b/>
                <w:sz w:val="20"/>
                <w:szCs w:val="20"/>
              </w:rPr>
              <w:tab/>
            </w:r>
          </w:p>
        </w:tc>
      </w:tr>
      <w:tr w:rsidR="001F5EAA" w:rsidRPr="00050DB7" w14:paraId="44A62E27" w14:textId="77777777" w:rsidTr="00F57C47">
        <w:tc>
          <w:tcPr>
            <w:tcW w:w="9918" w:type="dxa"/>
            <w:tcBorders>
              <w:top w:val="dotted" w:sz="4" w:space="0" w:color="auto"/>
              <w:bottom w:val="single" w:sz="12" w:space="0" w:color="auto"/>
            </w:tcBorders>
            <w:shd w:val="clear" w:color="auto" w:fill="auto"/>
          </w:tcPr>
          <w:p w14:paraId="2A958CE7" w14:textId="69B65336" w:rsidR="001F5EAA" w:rsidRPr="00050DB7" w:rsidRDefault="003C517A" w:rsidP="00F57C47">
            <w:pPr>
              <w:pStyle w:val="ListParagraph"/>
              <w:numPr>
                <w:ilvl w:val="0"/>
                <w:numId w:val="23"/>
              </w:numPr>
              <w:spacing w:before="120"/>
              <w:contextualSpacing w:val="0"/>
              <w:rPr>
                <w:rFonts w:ascii="Calibri" w:hAnsi="Calibri"/>
                <w:szCs w:val="20"/>
              </w:rPr>
            </w:pPr>
            <w:r w:rsidRPr="00050DB7">
              <w:rPr>
                <w:rFonts w:ascii="Calibri" w:hAnsi="Calibri"/>
                <w:szCs w:val="20"/>
              </w:rPr>
              <w:t xml:space="preserve">The instructor will make </w:t>
            </w:r>
            <w:r w:rsidR="00F751FE" w:rsidRPr="00050DB7">
              <w:rPr>
                <w:rFonts w:ascii="Calibri" w:hAnsi="Calibri"/>
                <w:szCs w:val="20"/>
              </w:rPr>
              <w:t xml:space="preserve">anecdotal </w:t>
            </w:r>
            <w:r w:rsidRPr="00050DB7">
              <w:rPr>
                <w:rFonts w:ascii="Calibri" w:hAnsi="Calibri"/>
                <w:szCs w:val="20"/>
              </w:rPr>
              <w:t>note</w:t>
            </w:r>
            <w:r w:rsidR="00F751FE" w:rsidRPr="00050DB7">
              <w:rPr>
                <w:rFonts w:ascii="Calibri" w:hAnsi="Calibri"/>
                <w:szCs w:val="20"/>
              </w:rPr>
              <w:t>s</w:t>
            </w:r>
            <w:r w:rsidRPr="00050DB7">
              <w:rPr>
                <w:rFonts w:ascii="Calibri" w:hAnsi="Calibri"/>
                <w:szCs w:val="20"/>
              </w:rPr>
              <w:t xml:space="preserve"> of student participation in large and small group discussions.</w:t>
            </w:r>
          </w:p>
          <w:p w14:paraId="464B40CD" w14:textId="77777777" w:rsidR="003C517A" w:rsidRPr="00050DB7" w:rsidRDefault="003C517A" w:rsidP="00F57C47">
            <w:pPr>
              <w:pStyle w:val="ListParagraph"/>
              <w:numPr>
                <w:ilvl w:val="0"/>
                <w:numId w:val="23"/>
              </w:numPr>
              <w:spacing w:before="120"/>
              <w:contextualSpacing w:val="0"/>
              <w:rPr>
                <w:rFonts w:ascii="Calibri" w:hAnsi="Calibri"/>
                <w:szCs w:val="20"/>
              </w:rPr>
            </w:pPr>
            <w:r w:rsidRPr="00050DB7">
              <w:rPr>
                <w:rFonts w:ascii="Calibri" w:hAnsi="Calibri"/>
                <w:szCs w:val="20"/>
              </w:rPr>
              <w:t>Students will reflect on their own learning through journal entries or discussions with the instructor or class tutors.</w:t>
            </w:r>
          </w:p>
          <w:p w14:paraId="130BBEDF" w14:textId="77777777" w:rsidR="001F5EAA" w:rsidRPr="00050DB7" w:rsidRDefault="001F5EAA" w:rsidP="00CD3934">
            <w:pPr>
              <w:rPr>
                <w:rFonts w:ascii="Calibri" w:hAnsi="Calibri"/>
                <w:sz w:val="20"/>
                <w:szCs w:val="20"/>
              </w:rPr>
            </w:pPr>
          </w:p>
        </w:tc>
      </w:tr>
    </w:tbl>
    <w:p w14:paraId="14783B97" w14:textId="77777777" w:rsidR="00F57C47" w:rsidRDefault="00F57C47">
      <w:r>
        <w:br w:type="page"/>
      </w:r>
    </w:p>
    <w:tbl>
      <w:tblPr>
        <w:tblW w:w="9918" w:type="dxa"/>
        <w:tblBorders>
          <w:insideH w:val="single" w:sz="4" w:space="0" w:color="auto"/>
          <w:insideV w:val="single" w:sz="4" w:space="0" w:color="auto"/>
        </w:tblBorders>
        <w:tblLook w:val="04A0" w:firstRow="1" w:lastRow="0" w:firstColumn="1" w:lastColumn="0" w:noHBand="0" w:noVBand="1"/>
      </w:tblPr>
      <w:tblGrid>
        <w:gridCol w:w="9918"/>
      </w:tblGrid>
      <w:tr w:rsidR="00B25ADE" w:rsidRPr="00050DB7" w14:paraId="20F5D7EB" w14:textId="77777777" w:rsidTr="00F57C47">
        <w:trPr>
          <w:trHeight w:val="384"/>
        </w:trPr>
        <w:tc>
          <w:tcPr>
            <w:tcW w:w="9918" w:type="dxa"/>
            <w:tcBorders>
              <w:top w:val="single" w:sz="12" w:space="0" w:color="auto"/>
              <w:bottom w:val="dotted" w:sz="4" w:space="0" w:color="auto"/>
            </w:tcBorders>
            <w:shd w:val="clear" w:color="auto" w:fill="F2F2F2"/>
          </w:tcPr>
          <w:p w14:paraId="36457066" w14:textId="1FF4FC1A" w:rsidR="00B25ADE" w:rsidRPr="00050DB7" w:rsidRDefault="00B25ADE" w:rsidP="001F5EAA">
            <w:pPr>
              <w:jc w:val="center"/>
              <w:rPr>
                <w:rFonts w:ascii="Calibri" w:hAnsi="Calibri"/>
                <w:b/>
              </w:rPr>
            </w:pPr>
            <w:r w:rsidRPr="00050DB7">
              <w:rPr>
                <w:rFonts w:ascii="Calibri" w:hAnsi="Calibri"/>
                <w:b/>
              </w:rPr>
              <w:lastRenderedPageBreak/>
              <w:t>LEARNING PLAN</w:t>
            </w:r>
          </w:p>
        </w:tc>
      </w:tr>
      <w:tr w:rsidR="00B25ADE" w:rsidRPr="00050DB7" w14:paraId="61D2EA59" w14:textId="77777777" w:rsidTr="00F57C47">
        <w:tc>
          <w:tcPr>
            <w:tcW w:w="9918" w:type="dxa"/>
            <w:tcBorders>
              <w:top w:val="single" w:sz="12" w:space="0" w:color="auto"/>
              <w:bottom w:val="dotted" w:sz="4" w:space="0" w:color="auto"/>
            </w:tcBorders>
            <w:shd w:val="clear" w:color="auto" w:fill="auto"/>
          </w:tcPr>
          <w:p w14:paraId="12690434" w14:textId="77777777" w:rsidR="00B25ADE" w:rsidRPr="00050DB7" w:rsidRDefault="00BE037E" w:rsidP="00050DB7">
            <w:pPr>
              <w:spacing w:before="80"/>
              <w:rPr>
                <w:rFonts w:ascii="Calibri" w:hAnsi="Calibri"/>
                <w:b/>
              </w:rPr>
            </w:pPr>
            <w:r w:rsidRPr="00050DB7">
              <w:rPr>
                <w:rFonts w:ascii="Calibri" w:hAnsi="Calibri"/>
                <w:b/>
              </w:rPr>
              <w:t>Suggested Sequence</w:t>
            </w:r>
            <w:r w:rsidR="00341AE5" w:rsidRPr="00050DB7">
              <w:rPr>
                <w:rFonts w:ascii="Calibri" w:hAnsi="Calibri"/>
                <w:b/>
              </w:rPr>
              <w:t xml:space="preserve"> </w:t>
            </w:r>
            <w:r w:rsidR="00B25ADE" w:rsidRPr="00050DB7">
              <w:rPr>
                <w:rFonts w:ascii="Calibri" w:hAnsi="Calibri"/>
                <w:b/>
              </w:rPr>
              <w:t xml:space="preserve">of </w:t>
            </w:r>
            <w:r w:rsidRPr="00050DB7">
              <w:rPr>
                <w:rFonts w:ascii="Calibri" w:hAnsi="Calibri"/>
                <w:b/>
              </w:rPr>
              <w:t>L</w:t>
            </w:r>
            <w:r w:rsidR="00B25ADE" w:rsidRPr="00050DB7">
              <w:rPr>
                <w:rFonts w:ascii="Calibri" w:hAnsi="Calibri"/>
                <w:b/>
              </w:rPr>
              <w:t xml:space="preserve">essons and </w:t>
            </w:r>
            <w:r w:rsidRPr="00050DB7">
              <w:rPr>
                <w:rFonts w:ascii="Calibri" w:hAnsi="Calibri"/>
                <w:b/>
              </w:rPr>
              <w:t>Activities</w:t>
            </w:r>
          </w:p>
        </w:tc>
      </w:tr>
      <w:tr w:rsidR="00B25ADE" w:rsidRPr="00050DB7" w14:paraId="55180419" w14:textId="77777777" w:rsidTr="00F57C47">
        <w:trPr>
          <w:trHeight w:val="1097"/>
        </w:trPr>
        <w:tc>
          <w:tcPr>
            <w:tcW w:w="9918" w:type="dxa"/>
            <w:tcBorders>
              <w:top w:val="dotted" w:sz="4" w:space="0" w:color="auto"/>
              <w:bottom w:val="nil"/>
            </w:tcBorders>
            <w:shd w:val="clear" w:color="auto" w:fill="auto"/>
          </w:tcPr>
          <w:p w14:paraId="4CACF2A6" w14:textId="42CBD3A1" w:rsidR="00F751FE" w:rsidRPr="00050DB7" w:rsidRDefault="00F751FE" w:rsidP="00F57C47">
            <w:pPr>
              <w:pStyle w:val="ListParagraph"/>
              <w:numPr>
                <w:ilvl w:val="0"/>
                <w:numId w:val="32"/>
              </w:numPr>
              <w:spacing w:before="120"/>
              <w:contextualSpacing w:val="0"/>
              <w:rPr>
                <w:rFonts w:ascii="Calibri" w:hAnsi="Calibri"/>
              </w:rPr>
            </w:pPr>
            <w:r w:rsidRPr="00050DB7">
              <w:rPr>
                <w:rFonts w:ascii="Calibri" w:hAnsi="Calibri"/>
              </w:rPr>
              <w:t>Starting on the Path -An introduction to the purposes of formal and informal writing.</w:t>
            </w:r>
            <w:r w:rsidR="00E81F49" w:rsidRPr="00050DB7">
              <w:rPr>
                <w:rFonts w:ascii="Calibri" w:hAnsi="Calibri"/>
              </w:rPr>
              <w:t xml:space="preserve"> Students will respond in writing to various short readings.</w:t>
            </w:r>
          </w:p>
          <w:p w14:paraId="070FE58D" w14:textId="3900DF8F" w:rsidR="00900350" w:rsidRPr="00050DB7" w:rsidRDefault="00900350" w:rsidP="00F57C47">
            <w:pPr>
              <w:pStyle w:val="ListParagraph"/>
              <w:numPr>
                <w:ilvl w:val="0"/>
                <w:numId w:val="32"/>
              </w:numPr>
              <w:spacing w:before="120"/>
              <w:contextualSpacing w:val="0"/>
              <w:rPr>
                <w:rFonts w:ascii="Calibri" w:hAnsi="Calibri"/>
              </w:rPr>
            </w:pPr>
            <w:r w:rsidRPr="00050DB7">
              <w:rPr>
                <w:rFonts w:ascii="Calibri" w:hAnsi="Calibri"/>
              </w:rPr>
              <w:t xml:space="preserve">Autobiography – An introduction to autobiographical writing.  Students will create a first draft of autobiographical writing. </w:t>
            </w:r>
          </w:p>
          <w:p w14:paraId="746B6B65" w14:textId="77777777" w:rsidR="00900350" w:rsidRPr="00050DB7" w:rsidRDefault="00900350" w:rsidP="00F57C47">
            <w:pPr>
              <w:pStyle w:val="ListParagraph"/>
              <w:numPr>
                <w:ilvl w:val="0"/>
                <w:numId w:val="32"/>
              </w:numPr>
              <w:spacing w:before="120"/>
              <w:contextualSpacing w:val="0"/>
              <w:rPr>
                <w:rFonts w:ascii="Calibri" w:hAnsi="Calibri"/>
              </w:rPr>
            </w:pPr>
            <w:r w:rsidRPr="00050DB7">
              <w:rPr>
                <w:rFonts w:ascii="Calibri" w:hAnsi="Calibri"/>
              </w:rPr>
              <w:t>The Writing Process</w:t>
            </w:r>
            <w:r w:rsidR="00FA70CB" w:rsidRPr="00050DB7">
              <w:rPr>
                <w:rFonts w:ascii="Calibri" w:hAnsi="Calibri"/>
              </w:rPr>
              <w:t xml:space="preserve"> –</w:t>
            </w:r>
            <w:r w:rsidR="00936475" w:rsidRPr="00050DB7">
              <w:rPr>
                <w:rFonts w:ascii="Calibri" w:hAnsi="Calibri"/>
              </w:rPr>
              <w:t xml:space="preserve"> </w:t>
            </w:r>
            <w:r w:rsidRPr="00050DB7">
              <w:rPr>
                <w:rFonts w:ascii="Calibri" w:hAnsi="Calibri"/>
              </w:rPr>
              <w:t xml:space="preserve">An introduction to the writing process, and to revision as a part of that process. Students will, with guidance, revise their autobiographical draft. </w:t>
            </w:r>
          </w:p>
          <w:p w14:paraId="75B5DDB8" w14:textId="74E552A6" w:rsidR="00900350" w:rsidRPr="00050DB7" w:rsidRDefault="00900350" w:rsidP="00F57C47">
            <w:pPr>
              <w:pStyle w:val="ListParagraph"/>
              <w:spacing w:before="120"/>
              <w:contextualSpacing w:val="0"/>
              <w:rPr>
                <w:rFonts w:ascii="Calibri" w:hAnsi="Calibri"/>
                <w:i/>
                <w:color w:val="FF0000"/>
              </w:rPr>
            </w:pPr>
            <w:r w:rsidRPr="00050DB7">
              <w:rPr>
                <w:rFonts w:ascii="Calibri" w:hAnsi="Calibri"/>
                <w:i/>
              </w:rPr>
              <w:t>*Subsequent lessons developed for this unit will address the remainder of the objectives.</w:t>
            </w:r>
          </w:p>
          <w:p w14:paraId="79205714" w14:textId="77777777" w:rsidR="00050DB7" w:rsidRPr="00050DB7" w:rsidRDefault="00353184" w:rsidP="00F57C47">
            <w:pPr>
              <w:pStyle w:val="ListParagraph"/>
              <w:numPr>
                <w:ilvl w:val="0"/>
                <w:numId w:val="32"/>
              </w:numPr>
              <w:spacing w:before="120"/>
              <w:contextualSpacing w:val="0"/>
              <w:rPr>
                <w:rFonts w:ascii="Calibri" w:hAnsi="Calibri"/>
              </w:rPr>
            </w:pPr>
            <w:r w:rsidRPr="00050DB7">
              <w:rPr>
                <w:rFonts w:ascii="Calibri" w:hAnsi="Calibri"/>
              </w:rPr>
              <w:t>Goals -</w:t>
            </w:r>
            <w:r w:rsidR="00B7767D" w:rsidRPr="00050DB7">
              <w:rPr>
                <w:rFonts w:ascii="Calibri" w:hAnsi="Calibri"/>
              </w:rPr>
              <w:t xml:space="preserve"> An introduction to defining one’s goals.  Students will write a draft about the reasons they have chosen to come to class and </w:t>
            </w:r>
            <w:r w:rsidRPr="00050DB7">
              <w:rPr>
                <w:rFonts w:ascii="Calibri" w:hAnsi="Calibri"/>
              </w:rPr>
              <w:t>the goals that they want to work towards.</w:t>
            </w:r>
          </w:p>
          <w:p w14:paraId="34B6F3DE" w14:textId="77777777" w:rsidR="00050DB7" w:rsidRPr="00050DB7" w:rsidRDefault="00F266E1" w:rsidP="00F57C47">
            <w:pPr>
              <w:pStyle w:val="ListParagraph"/>
              <w:numPr>
                <w:ilvl w:val="0"/>
                <w:numId w:val="32"/>
              </w:numPr>
              <w:spacing w:before="120"/>
              <w:contextualSpacing w:val="0"/>
              <w:rPr>
                <w:rFonts w:ascii="Calibri" w:hAnsi="Calibri"/>
              </w:rPr>
            </w:pPr>
            <w:r w:rsidRPr="00050DB7">
              <w:rPr>
                <w:rFonts w:ascii="Calibri" w:hAnsi="Calibri"/>
              </w:rPr>
              <w:t>Revision -</w:t>
            </w:r>
            <w:r w:rsidR="00353184" w:rsidRPr="00050DB7">
              <w:rPr>
                <w:rFonts w:ascii="Calibri" w:hAnsi="Calibri"/>
              </w:rPr>
              <w:t>Students will revise their goals draft.</w:t>
            </w:r>
          </w:p>
          <w:p w14:paraId="45AE356D" w14:textId="69B65E84" w:rsidR="00A62D33" w:rsidRPr="00050DB7" w:rsidRDefault="00F266E1" w:rsidP="00F57C47">
            <w:pPr>
              <w:pStyle w:val="ListParagraph"/>
              <w:numPr>
                <w:ilvl w:val="0"/>
                <w:numId w:val="32"/>
              </w:numPr>
              <w:spacing w:before="120"/>
              <w:contextualSpacing w:val="0"/>
              <w:rPr>
                <w:rFonts w:ascii="Calibri" w:hAnsi="Calibri"/>
              </w:rPr>
            </w:pPr>
            <w:r w:rsidRPr="00050DB7">
              <w:rPr>
                <w:rFonts w:ascii="Calibri" w:hAnsi="Calibri"/>
              </w:rPr>
              <w:t xml:space="preserve">Barriers </w:t>
            </w:r>
            <w:r w:rsidR="00353184" w:rsidRPr="00050DB7">
              <w:rPr>
                <w:rFonts w:ascii="Calibri" w:hAnsi="Calibri"/>
              </w:rPr>
              <w:t>–</w:t>
            </w:r>
            <w:r w:rsidR="00211B9B" w:rsidRPr="00050DB7">
              <w:rPr>
                <w:rFonts w:ascii="Calibri" w:hAnsi="Calibri"/>
              </w:rPr>
              <w:t xml:space="preserve"> </w:t>
            </w:r>
            <w:r w:rsidR="00353184" w:rsidRPr="00050DB7">
              <w:rPr>
                <w:rFonts w:ascii="Calibri" w:hAnsi="Calibri"/>
              </w:rPr>
              <w:t xml:space="preserve">Students will read and discuss the topic </w:t>
            </w:r>
            <w:r w:rsidR="00211B9B" w:rsidRPr="00050DB7">
              <w:rPr>
                <w:rFonts w:ascii="Calibri" w:hAnsi="Calibri"/>
              </w:rPr>
              <w:t xml:space="preserve">of barriers to their learning </w:t>
            </w:r>
            <w:r w:rsidR="00353184" w:rsidRPr="00050DB7">
              <w:rPr>
                <w:rFonts w:ascii="Calibri" w:hAnsi="Calibri"/>
              </w:rPr>
              <w:t xml:space="preserve">and then write a draft about the barriers are </w:t>
            </w:r>
            <w:r w:rsidR="00A62D33" w:rsidRPr="00050DB7">
              <w:rPr>
                <w:rFonts w:ascii="Calibri" w:hAnsi="Calibri"/>
              </w:rPr>
              <w:t>keep</w:t>
            </w:r>
            <w:r w:rsidR="00353184" w:rsidRPr="00050DB7">
              <w:rPr>
                <w:rFonts w:ascii="Calibri" w:hAnsi="Calibri"/>
              </w:rPr>
              <w:t>ing them</w:t>
            </w:r>
            <w:r w:rsidR="00A62D33" w:rsidRPr="00050DB7">
              <w:rPr>
                <w:rFonts w:ascii="Calibri" w:hAnsi="Calibri"/>
              </w:rPr>
              <w:t xml:space="preserve"> from being able to do</w:t>
            </w:r>
            <w:r w:rsidR="00353184" w:rsidRPr="00050DB7">
              <w:rPr>
                <w:rFonts w:ascii="Calibri" w:hAnsi="Calibri"/>
              </w:rPr>
              <w:t xml:space="preserve"> what they need and want to do.</w:t>
            </w:r>
          </w:p>
          <w:p w14:paraId="244F2FE3" w14:textId="7983FFA7" w:rsidR="001A321B" w:rsidRPr="00050DB7" w:rsidRDefault="00F266E1" w:rsidP="00F57C47">
            <w:pPr>
              <w:pStyle w:val="ListParagraph"/>
              <w:numPr>
                <w:ilvl w:val="0"/>
                <w:numId w:val="32"/>
              </w:numPr>
              <w:spacing w:before="120"/>
              <w:contextualSpacing w:val="0"/>
              <w:rPr>
                <w:rFonts w:ascii="Calibri" w:hAnsi="Calibri"/>
              </w:rPr>
            </w:pPr>
            <w:r w:rsidRPr="00050DB7">
              <w:rPr>
                <w:rFonts w:ascii="Calibri" w:hAnsi="Calibri"/>
              </w:rPr>
              <w:t xml:space="preserve">Revision </w:t>
            </w:r>
            <w:r w:rsidR="00353184" w:rsidRPr="00050DB7">
              <w:rPr>
                <w:rFonts w:ascii="Calibri" w:hAnsi="Calibri"/>
              </w:rPr>
              <w:t>–</w:t>
            </w:r>
            <w:r w:rsidRPr="00050DB7">
              <w:rPr>
                <w:rFonts w:ascii="Calibri" w:hAnsi="Calibri"/>
              </w:rPr>
              <w:t xml:space="preserve"> </w:t>
            </w:r>
            <w:r w:rsidR="00353184" w:rsidRPr="00050DB7">
              <w:rPr>
                <w:rFonts w:ascii="Calibri" w:hAnsi="Calibri"/>
              </w:rPr>
              <w:t>Barrier draft.</w:t>
            </w:r>
            <w:r w:rsidR="001A321B" w:rsidRPr="00050DB7">
              <w:rPr>
                <w:rFonts w:ascii="Calibri" w:hAnsi="Calibri"/>
              </w:rPr>
              <w:t xml:space="preserve"> </w:t>
            </w:r>
          </w:p>
          <w:p w14:paraId="784B5681" w14:textId="1129A370" w:rsidR="00A62D33" w:rsidRPr="00050DB7" w:rsidRDefault="00F266E1" w:rsidP="00F57C47">
            <w:pPr>
              <w:pStyle w:val="ListParagraph"/>
              <w:numPr>
                <w:ilvl w:val="0"/>
                <w:numId w:val="32"/>
              </w:numPr>
              <w:spacing w:before="120"/>
              <w:contextualSpacing w:val="0"/>
              <w:rPr>
                <w:rFonts w:ascii="Calibri" w:hAnsi="Calibri"/>
              </w:rPr>
            </w:pPr>
            <w:r w:rsidRPr="00050DB7">
              <w:rPr>
                <w:rFonts w:ascii="Calibri" w:hAnsi="Calibri"/>
              </w:rPr>
              <w:t xml:space="preserve">Overcoming barriers </w:t>
            </w:r>
            <w:r w:rsidR="00211B9B" w:rsidRPr="00050DB7">
              <w:rPr>
                <w:rFonts w:ascii="Calibri" w:hAnsi="Calibri"/>
              </w:rPr>
              <w:t>–</w:t>
            </w:r>
            <w:r w:rsidRPr="00050DB7">
              <w:rPr>
                <w:rFonts w:ascii="Calibri" w:hAnsi="Calibri"/>
              </w:rPr>
              <w:t xml:space="preserve"> </w:t>
            </w:r>
            <w:r w:rsidR="00211B9B" w:rsidRPr="00050DB7">
              <w:rPr>
                <w:rFonts w:ascii="Calibri" w:hAnsi="Calibri"/>
              </w:rPr>
              <w:t>Students will read and discuss, and summarize a story about overcoming barriers. Students will brainstorm a list of things that might help them to overcome their barriers.</w:t>
            </w:r>
            <w:r w:rsidR="00A62D33" w:rsidRPr="00050DB7">
              <w:rPr>
                <w:rFonts w:ascii="Calibri" w:hAnsi="Calibri"/>
              </w:rPr>
              <w:t xml:space="preserve">  </w:t>
            </w:r>
          </w:p>
          <w:p w14:paraId="58CF1EF8" w14:textId="78393E02" w:rsidR="002F2086" w:rsidRPr="00050DB7" w:rsidRDefault="00211B9B" w:rsidP="00F57C47">
            <w:pPr>
              <w:pStyle w:val="ListParagraph"/>
              <w:numPr>
                <w:ilvl w:val="0"/>
                <w:numId w:val="32"/>
              </w:numPr>
              <w:spacing w:before="120"/>
              <w:contextualSpacing w:val="0"/>
              <w:rPr>
                <w:rFonts w:ascii="Calibri" w:hAnsi="Calibri"/>
              </w:rPr>
            </w:pPr>
            <w:r w:rsidRPr="00050DB7">
              <w:rPr>
                <w:rFonts w:ascii="Calibri" w:hAnsi="Calibri"/>
              </w:rPr>
              <w:t xml:space="preserve">Peer Conferencing – An introduction to peer conferencing. Students will choose one of their pieces of writing to share with another student.  </w:t>
            </w:r>
            <w:r w:rsidR="00E87C54" w:rsidRPr="00050DB7">
              <w:rPr>
                <w:rFonts w:ascii="Calibri" w:hAnsi="Calibri"/>
              </w:rPr>
              <w:t>Revisit what you have written so far.</w:t>
            </w:r>
            <w:r w:rsidR="00DE7508" w:rsidRPr="00050DB7">
              <w:rPr>
                <w:rFonts w:ascii="Calibri" w:hAnsi="Calibri"/>
              </w:rPr>
              <w:t xml:space="preserve"> </w:t>
            </w:r>
          </w:p>
          <w:p w14:paraId="2E0EC37B" w14:textId="7B2D0B9B" w:rsidR="00D9254A" w:rsidRPr="00050DB7" w:rsidRDefault="00CE3A90" w:rsidP="00F57C47">
            <w:pPr>
              <w:pStyle w:val="ListParagraph"/>
              <w:numPr>
                <w:ilvl w:val="0"/>
                <w:numId w:val="32"/>
              </w:numPr>
              <w:spacing w:before="120"/>
              <w:contextualSpacing w:val="0"/>
              <w:rPr>
                <w:rFonts w:ascii="Calibri" w:hAnsi="Calibri"/>
              </w:rPr>
            </w:pPr>
            <w:r w:rsidRPr="00050DB7">
              <w:rPr>
                <w:rFonts w:ascii="Calibri" w:hAnsi="Calibri"/>
              </w:rPr>
              <w:t>Writing Process – a review of the writing process and how to create a final copy of the ‘student snapshot.’  Students, with guidance from the instructor or tutor, will work on final revisions and edits to their writing.</w:t>
            </w:r>
          </w:p>
          <w:p w14:paraId="3688B5D5" w14:textId="06203A43" w:rsidR="00353184" w:rsidRPr="00050DB7" w:rsidRDefault="00DE7508" w:rsidP="00F57C47">
            <w:pPr>
              <w:pStyle w:val="ListParagraph"/>
              <w:numPr>
                <w:ilvl w:val="0"/>
                <w:numId w:val="32"/>
              </w:numPr>
              <w:spacing w:before="120"/>
              <w:contextualSpacing w:val="0"/>
              <w:rPr>
                <w:rFonts w:ascii="Calibri" w:hAnsi="Calibri"/>
              </w:rPr>
            </w:pPr>
            <w:r w:rsidRPr="00050DB7">
              <w:rPr>
                <w:rFonts w:ascii="Calibri" w:hAnsi="Calibri"/>
              </w:rPr>
              <w:t>Have</w:t>
            </w:r>
            <w:r w:rsidR="00353184" w:rsidRPr="00050DB7">
              <w:rPr>
                <w:rFonts w:ascii="Calibri" w:hAnsi="Calibri"/>
              </w:rPr>
              <w:t xml:space="preserve"> advisor come in and talk about her role</w:t>
            </w:r>
            <w:r w:rsidR="00D9254A" w:rsidRPr="00050DB7">
              <w:rPr>
                <w:rFonts w:ascii="Calibri" w:hAnsi="Calibri"/>
              </w:rPr>
              <w:t xml:space="preserve">.  </w:t>
            </w:r>
          </w:p>
          <w:p w14:paraId="076E09DF" w14:textId="252719CE" w:rsidR="00604E6A" w:rsidRPr="00050DB7" w:rsidRDefault="00353184" w:rsidP="00F57C47">
            <w:pPr>
              <w:pStyle w:val="ListParagraph"/>
              <w:numPr>
                <w:ilvl w:val="0"/>
                <w:numId w:val="32"/>
              </w:numPr>
              <w:spacing w:before="120"/>
              <w:contextualSpacing w:val="0"/>
              <w:rPr>
                <w:rFonts w:ascii="Calibri" w:hAnsi="Calibri"/>
              </w:rPr>
            </w:pPr>
            <w:r w:rsidRPr="00050DB7">
              <w:rPr>
                <w:rFonts w:ascii="Calibri" w:hAnsi="Calibri"/>
              </w:rPr>
              <w:t>Meeting Preparation –</w:t>
            </w:r>
            <w:r w:rsidR="00211B9B" w:rsidRPr="00050DB7">
              <w:rPr>
                <w:rFonts w:ascii="Calibri" w:hAnsi="Calibri"/>
              </w:rPr>
              <w:t xml:space="preserve"> Introduce how to sign up for and prepare for a meeting. Students will review their writing and prepare a list of questions for their first advisor meeting.</w:t>
            </w:r>
          </w:p>
          <w:p w14:paraId="237D6EBB" w14:textId="1EB29DFA" w:rsidR="00D9254A" w:rsidRPr="00050DB7" w:rsidRDefault="00211B9B" w:rsidP="00F57C47">
            <w:pPr>
              <w:pStyle w:val="ListParagraph"/>
              <w:numPr>
                <w:ilvl w:val="0"/>
                <w:numId w:val="32"/>
              </w:numPr>
              <w:spacing w:before="120"/>
              <w:contextualSpacing w:val="0"/>
              <w:rPr>
                <w:rFonts w:ascii="Calibri" w:hAnsi="Calibri"/>
              </w:rPr>
            </w:pPr>
            <w:r w:rsidRPr="00050DB7">
              <w:rPr>
                <w:rFonts w:ascii="Calibri" w:hAnsi="Calibri"/>
              </w:rPr>
              <w:t xml:space="preserve">Advisor meetings </w:t>
            </w:r>
          </w:p>
          <w:p w14:paraId="1E0DB0AF" w14:textId="77777777" w:rsidR="00604E6A" w:rsidRPr="00050DB7" w:rsidRDefault="00604E6A" w:rsidP="00F57C47">
            <w:pPr>
              <w:pStyle w:val="ListParagraph"/>
              <w:numPr>
                <w:ilvl w:val="0"/>
                <w:numId w:val="32"/>
              </w:numPr>
              <w:spacing w:before="120"/>
              <w:contextualSpacing w:val="0"/>
              <w:rPr>
                <w:rFonts w:ascii="Calibri" w:hAnsi="Calibri"/>
              </w:rPr>
            </w:pPr>
            <w:r w:rsidRPr="00050DB7">
              <w:rPr>
                <w:rFonts w:ascii="Calibri" w:hAnsi="Calibri"/>
              </w:rPr>
              <w:t>“Snapshot” will be revisited regularly, and revised as needed during the student’s time in the program.</w:t>
            </w:r>
          </w:p>
          <w:p w14:paraId="4817D375" w14:textId="67FAD856" w:rsidR="00B25ADE" w:rsidRPr="00050DB7" w:rsidRDefault="00B25ADE" w:rsidP="00050DB7">
            <w:pPr>
              <w:spacing w:before="80"/>
              <w:rPr>
                <w:rFonts w:ascii="Calibri" w:hAnsi="Calibri"/>
                <w:sz w:val="20"/>
              </w:rPr>
            </w:pPr>
          </w:p>
        </w:tc>
      </w:tr>
      <w:tr w:rsidR="00DC67AB" w:rsidRPr="00050DB7" w14:paraId="6E00E69E" w14:textId="77777777" w:rsidTr="00F57C47">
        <w:tc>
          <w:tcPr>
            <w:tcW w:w="9918" w:type="dxa"/>
            <w:tcBorders>
              <w:top w:val="single" w:sz="12" w:space="0" w:color="auto"/>
              <w:bottom w:val="dotted" w:sz="4" w:space="0" w:color="auto"/>
            </w:tcBorders>
            <w:shd w:val="clear" w:color="auto" w:fill="auto"/>
          </w:tcPr>
          <w:p w14:paraId="15620FB2" w14:textId="77777777" w:rsidR="00B849F4" w:rsidRPr="00050DB7" w:rsidRDefault="00341AE5" w:rsidP="00341AE5">
            <w:pPr>
              <w:rPr>
                <w:rFonts w:ascii="Calibri" w:hAnsi="Calibri"/>
                <w:b/>
              </w:rPr>
            </w:pPr>
            <w:r w:rsidRPr="00050DB7">
              <w:rPr>
                <w:rFonts w:ascii="Calibri" w:hAnsi="Calibri"/>
                <w:b/>
              </w:rPr>
              <w:t xml:space="preserve">Key Vocabulary </w:t>
            </w:r>
            <w:r w:rsidR="0038065B" w:rsidRPr="00050DB7">
              <w:rPr>
                <w:rFonts w:ascii="Calibri" w:hAnsi="Calibri"/>
                <w:i/>
                <w:sz w:val="20"/>
              </w:rPr>
              <w:t xml:space="preserve">– </w:t>
            </w:r>
            <w:r w:rsidRPr="00050DB7">
              <w:rPr>
                <w:rFonts w:ascii="Calibri" w:hAnsi="Calibri"/>
                <w:i/>
                <w:sz w:val="20"/>
              </w:rPr>
              <w:t>a</w:t>
            </w:r>
            <w:r w:rsidR="00B849F4" w:rsidRPr="00050DB7">
              <w:rPr>
                <w:rFonts w:ascii="Calibri" w:hAnsi="Calibri"/>
                <w:i/>
                <w:sz w:val="20"/>
              </w:rPr>
              <w:t>dditional vocabulary may be selected by tea</w:t>
            </w:r>
            <w:r w:rsidR="00256FA7" w:rsidRPr="00050DB7">
              <w:rPr>
                <w:rFonts w:ascii="Calibri" w:hAnsi="Calibri"/>
                <w:i/>
                <w:sz w:val="20"/>
              </w:rPr>
              <w:t>chers at the lesson plan level</w:t>
            </w:r>
          </w:p>
        </w:tc>
      </w:tr>
      <w:tr w:rsidR="00C34525" w:rsidRPr="00050DB7" w14:paraId="041A716B" w14:textId="77777777" w:rsidTr="00F57C47">
        <w:trPr>
          <w:trHeight w:val="1061"/>
        </w:trPr>
        <w:tc>
          <w:tcPr>
            <w:tcW w:w="9918" w:type="dxa"/>
            <w:tcBorders>
              <w:top w:val="dotted" w:sz="4" w:space="0" w:color="auto"/>
              <w:bottom w:val="single" w:sz="12" w:space="0" w:color="auto"/>
            </w:tcBorders>
            <w:shd w:val="clear" w:color="auto" w:fill="auto"/>
          </w:tcPr>
          <w:p w14:paraId="0B8C3CF3" w14:textId="77777777" w:rsidR="00A66041" w:rsidRPr="00050DB7" w:rsidRDefault="00A66041" w:rsidP="00A66041">
            <w:pPr>
              <w:ind w:left="630" w:hanging="630"/>
              <w:rPr>
                <w:rFonts w:ascii="Calibri" w:hAnsi="Calibri"/>
              </w:rPr>
            </w:pPr>
          </w:p>
          <w:p w14:paraId="3158AFC4" w14:textId="763B3EC8" w:rsidR="00B0660E" w:rsidRPr="00050DB7" w:rsidRDefault="00B5402A" w:rsidP="00A66041">
            <w:pPr>
              <w:ind w:left="630" w:hanging="630"/>
              <w:rPr>
                <w:rFonts w:ascii="Calibri" w:hAnsi="Calibri"/>
              </w:rPr>
            </w:pPr>
            <w:r w:rsidRPr="00050DB7">
              <w:rPr>
                <w:rFonts w:ascii="Calibri" w:hAnsi="Calibri"/>
              </w:rPr>
              <w:t xml:space="preserve">Tier 2 - </w:t>
            </w:r>
            <w:r w:rsidR="00F57C47">
              <w:rPr>
                <w:rFonts w:ascii="Calibri" w:hAnsi="Calibri"/>
              </w:rPr>
              <w:t>f</w:t>
            </w:r>
            <w:r w:rsidR="001A321B" w:rsidRPr="00050DB7">
              <w:rPr>
                <w:rFonts w:ascii="Calibri" w:hAnsi="Calibri"/>
              </w:rPr>
              <w:t>ormal, informal, revision, editing, barrier, process, strategy</w:t>
            </w:r>
            <w:r w:rsidR="00E87C54" w:rsidRPr="00050DB7">
              <w:rPr>
                <w:rFonts w:ascii="Calibri" w:hAnsi="Calibri"/>
              </w:rPr>
              <w:t>, brainstorm, collaborate</w:t>
            </w:r>
            <w:r w:rsidRPr="00050DB7">
              <w:rPr>
                <w:rFonts w:ascii="Calibri" w:hAnsi="Calibri"/>
              </w:rPr>
              <w:t>, process, reflect</w:t>
            </w:r>
            <w:r w:rsidR="0040120C" w:rsidRPr="00050DB7">
              <w:rPr>
                <w:rFonts w:ascii="Calibri" w:hAnsi="Calibri"/>
              </w:rPr>
              <w:t>, draft</w:t>
            </w:r>
            <w:r w:rsidR="00936475" w:rsidRPr="00050DB7">
              <w:rPr>
                <w:rFonts w:ascii="Calibri" w:hAnsi="Calibri"/>
              </w:rPr>
              <w:t>, summary</w:t>
            </w:r>
          </w:p>
          <w:p w14:paraId="6963063C" w14:textId="77777777" w:rsidR="00A66041" w:rsidRPr="00050DB7" w:rsidRDefault="00A66041" w:rsidP="00A66041">
            <w:pPr>
              <w:ind w:left="630" w:hanging="630"/>
              <w:rPr>
                <w:rFonts w:ascii="Calibri" w:hAnsi="Calibri"/>
              </w:rPr>
            </w:pPr>
          </w:p>
          <w:p w14:paraId="4F7661A1" w14:textId="77777777" w:rsidR="0046251E" w:rsidRPr="00050DB7" w:rsidRDefault="00B5402A" w:rsidP="00A66041">
            <w:pPr>
              <w:ind w:left="630" w:hanging="630"/>
              <w:rPr>
                <w:rFonts w:ascii="Calibri" w:hAnsi="Calibri"/>
              </w:rPr>
            </w:pPr>
            <w:r w:rsidRPr="00050DB7">
              <w:rPr>
                <w:rFonts w:ascii="Calibri" w:hAnsi="Calibri"/>
              </w:rPr>
              <w:t>Tier 3 - autobiography, anthology, academic, a</w:t>
            </w:r>
            <w:r w:rsidR="00A66041" w:rsidRPr="00050DB7">
              <w:rPr>
                <w:rFonts w:ascii="Calibri" w:hAnsi="Calibri"/>
              </w:rPr>
              <w:t>dvisor</w:t>
            </w:r>
          </w:p>
          <w:p w14:paraId="325BBACF" w14:textId="061A79A6" w:rsidR="00A66041" w:rsidRPr="00050DB7" w:rsidRDefault="00A66041" w:rsidP="00A66041">
            <w:pPr>
              <w:ind w:left="630" w:hanging="630"/>
              <w:rPr>
                <w:rFonts w:ascii="Calibri" w:hAnsi="Calibri"/>
                <w:sz w:val="20"/>
              </w:rPr>
            </w:pPr>
          </w:p>
        </w:tc>
      </w:tr>
      <w:tr w:rsidR="00B25ADE" w:rsidRPr="00050DB7" w14:paraId="43E1C12E" w14:textId="77777777" w:rsidTr="00F57C47">
        <w:tblPrEx>
          <w:tblBorders>
            <w:top w:val="single" w:sz="4" w:space="0" w:color="auto"/>
            <w:left w:val="single" w:sz="4" w:space="0" w:color="auto"/>
            <w:bottom w:val="single" w:sz="4" w:space="0" w:color="auto"/>
            <w:right w:val="single" w:sz="4" w:space="0" w:color="auto"/>
          </w:tblBorders>
        </w:tblPrEx>
        <w:tc>
          <w:tcPr>
            <w:tcW w:w="9918" w:type="dxa"/>
            <w:tcBorders>
              <w:top w:val="single" w:sz="12" w:space="0" w:color="auto"/>
              <w:left w:val="nil"/>
              <w:bottom w:val="dotted" w:sz="4" w:space="0" w:color="auto"/>
              <w:right w:val="nil"/>
            </w:tcBorders>
            <w:shd w:val="clear" w:color="auto" w:fill="auto"/>
          </w:tcPr>
          <w:p w14:paraId="057DBDA9" w14:textId="77777777" w:rsidR="00B25ADE" w:rsidRPr="00050DB7" w:rsidRDefault="00341AE5" w:rsidP="00CD3934">
            <w:pPr>
              <w:rPr>
                <w:rFonts w:ascii="Calibri" w:hAnsi="Calibri"/>
                <w:b/>
              </w:rPr>
            </w:pPr>
            <w:r w:rsidRPr="00050DB7">
              <w:rPr>
                <w:rFonts w:ascii="Calibri" w:hAnsi="Calibri"/>
                <w:b/>
              </w:rPr>
              <w:t xml:space="preserve">Additional Resources </w:t>
            </w:r>
            <w:r w:rsidR="00B25ADE" w:rsidRPr="00050DB7">
              <w:rPr>
                <w:rFonts w:ascii="Calibri" w:hAnsi="Calibri"/>
                <w:b/>
              </w:rPr>
              <w:t xml:space="preserve">– </w:t>
            </w:r>
            <w:r w:rsidR="00B25ADE" w:rsidRPr="00050DB7">
              <w:rPr>
                <w:rFonts w:ascii="Calibri" w:hAnsi="Calibri"/>
                <w:i/>
                <w:sz w:val="20"/>
              </w:rPr>
              <w:t>e.g.</w:t>
            </w:r>
            <w:r w:rsidR="004F761B" w:rsidRPr="00050DB7">
              <w:rPr>
                <w:rFonts w:ascii="Calibri" w:hAnsi="Calibri"/>
                <w:i/>
                <w:sz w:val="20"/>
              </w:rPr>
              <w:t>,</w:t>
            </w:r>
            <w:r w:rsidR="00B25ADE" w:rsidRPr="00050DB7">
              <w:rPr>
                <w:rFonts w:ascii="Calibri" w:hAnsi="Calibri"/>
                <w:b/>
              </w:rPr>
              <w:t xml:space="preserve"> </w:t>
            </w:r>
            <w:r w:rsidR="00B25ADE" w:rsidRPr="00050DB7">
              <w:rPr>
                <w:rFonts w:ascii="Calibri" w:hAnsi="Calibri"/>
                <w:i/>
                <w:sz w:val="20"/>
              </w:rPr>
              <w:t>background sources for teachers</w:t>
            </w:r>
            <w:r w:rsidR="00B25ADE" w:rsidRPr="00050DB7">
              <w:rPr>
                <w:rFonts w:ascii="Calibri" w:hAnsi="Calibri"/>
              </w:rPr>
              <w:t xml:space="preserve">, </w:t>
            </w:r>
            <w:r w:rsidR="00B25ADE" w:rsidRPr="00050DB7">
              <w:rPr>
                <w:rFonts w:ascii="Calibri" w:hAnsi="Calibri"/>
                <w:i/>
                <w:sz w:val="20"/>
              </w:rPr>
              <w:t>teacher- or student-generated materials,</w:t>
            </w:r>
            <w:r w:rsidR="003D232C" w:rsidRPr="00050DB7">
              <w:rPr>
                <w:rFonts w:ascii="Calibri" w:hAnsi="Calibri"/>
                <w:i/>
                <w:sz w:val="20"/>
              </w:rPr>
              <w:t xml:space="preserve"> etc.</w:t>
            </w:r>
          </w:p>
        </w:tc>
      </w:tr>
      <w:tr w:rsidR="00B25ADE" w:rsidRPr="00F57C47" w14:paraId="27D9F2FF" w14:textId="77777777" w:rsidTr="00F57C47">
        <w:tblPrEx>
          <w:tblBorders>
            <w:top w:val="single" w:sz="4" w:space="0" w:color="auto"/>
            <w:left w:val="single" w:sz="4" w:space="0" w:color="auto"/>
            <w:bottom w:val="single" w:sz="4" w:space="0" w:color="auto"/>
            <w:right w:val="single" w:sz="4" w:space="0" w:color="auto"/>
          </w:tblBorders>
        </w:tblPrEx>
        <w:trPr>
          <w:trHeight w:val="431"/>
        </w:trPr>
        <w:tc>
          <w:tcPr>
            <w:tcW w:w="9918" w:type="dxa"/>
            <w:tcBorders>
              <w:top w:val="dotted" w:sz="4" w:space="0" w:color="auto"/>
              <w:left w:val="nil"/>
              <w:bottom w:val="nil"/>
              <w:right w:val="nil"/>
            </w:tcBorders>
            <w:shd w:val="clear" w:color="auto" w:fill="auto"/>
          </w:tcPr>
          <w:p w14:paraId="5DA541CB" w14:textId="77777777" w:rsidR="00B25ADE" w:rsidRPr="00F57C47" w:rsidRDefault="00B25ADE" w:rsidP="00CD3934">
            <w:pPr>
              <w:rPr>
                <w:rFonts w:ascii="Calibri" w:hAnsi="Calibri"/>
                <w:sz w:val="18"/>
              </w:rPr>
            </w:pPr>
          </w:p>
        </w:tc>
      </w:tr>
    </w:tbl>
    <w:p w14:paraId="6F4BE9D7" w14:textId="77777777" w:rsidR="00C34525" w:rsidRPr="00050DB7" w:rsidRDefault="00C34525" w:rsidP="00DC67AB">
      <w:pPr>
        <w:rPr>
          <w:rFonts w:ascii="Calibri" w:hAnsi="Calibri"/>
          <w:sz w:val="10"/>
        </w:rPr>
      </w:pPr>
    </w:p>
    <w:p w14:paraId="198CC62E" w14:textId="77777777" w:rsidR="00A66041" w:rsidRPr="00050DB7" w:rsidRDefault="00A66041" w:rsidP="00A66041">
      <w:pPr>
        <w:rPr>
          <w:rFonts w:ascii="Calibri" w:hAnsi="Calibri"/>
          <w:b/>
        </w:rPr>
      </w:pPr>
      <w:r w:rsidRPr="00050DB7">
        <w:rPr>
          <w:rFonts w:ascii="Calibri" w:hAnsi="Calibri"/>
          <w:b/>
        </w:rPr>
        <w:t xml:space="preserve">Attachments:  </w:t>
      </w:r>
      <w:r w:rsidRPr="00050DB7">
        <w:rPr>
          <w:rFonts w:ascii="Calibri" w:hAnsi="Calibri"/>
          <w:sz w:val="20"/>
        </w:rPr>
        <w:t>For the benefit of future users and curriculum developers, add these items as the unit is taught:</w:t>
      </w:r>
    </w:p>
    <w:p w14:paraId="489B92B4" w14:textId="77777777" w:rsidR="00A66041" w:rsidRPr="00050DB7" w:rsidRDefault="00A66041" w:rsidP="00A66041">
      <w:pPr>
        <w:pStyle w:val="ListParagraph"/>
        <w:numPr>
          <w:ilvl w:val="0"/>
          <w:numId w:val="17"/>
        </w:numPr>
        <w:rPr>
          <w:rFonts w:ascii="Calibri" w:hAnsi="Calibri"/>
          <w:sz w:val="20"/>
        </w:rPr>
      </w:pPr>
      <w:r w:rsidRPr="00050DB7">
        <w:rPr>
          <w:rFonts w:ascii="Calibri" w:hAnsi="Calibri"/>
          <w:sz w:val="20"/>
        </w:rPr>
        <w:t>Relevant assessment/evaluation forms</w:t>
      </w:r>
    </w:p>
    <w:p w14:paraId="1357D285" w14:textId="77777777" w:rsidR="00A66041" w:rsidRPr="00050DB7" w:rsidRDefault="00A66041" w:rsidP="00A66041">
      <w:pPr>
        <w:pStyle w:val="ListParagraph"/>
        <w:numPr>
          <w:ilvl w:val="0"/>
          <w:numId w:val="17"/>
        </w:numPr>
        <w:rPr>
          <w:rFonts w:ascii="Calibri" w:hAnsi="Calibri"/>
          <w:sz w:val="20"/>
        </w:rPr>
      </w:pPr>
      <w:r w:rsidRPr="00050DB7">
        <w:rPr>
          <w:rFonts w:ascii="Calibri" w:hAnsi="Calibri"/>
          <w:sz w:val="20"/>
        </w:rPr>
        <w:t>Sample lesson plans</w:t>
      </w:r>
    </w:p>
    <w:p w14:paraId="2B33E49A" w14:textId="77777777" w:rsidR="00A66041" w:rsidRPr="00050DB7" w:rsidRDefault="00A66041" w:rsidP="00A66041">
      <w:pPr>
        <w:pStyle w:val="ListParagraph"/>
        <w:numPr>
          <w:ilvl w:val="0"/>
          <w:numId w:val="17"/>
        </w:numPr>
        <w:rPr>
          <w:rFonts w:ascii="Calibri" w:hAnsi="Calibri"/>
          <w:sz w:val="20"/>
        </w:rPr>
      </w:pPr>
      <w:r w:rsidRPr="00050DB7">
        <w:rPr>
          <w:rFonts w:ascii="Calibri" w:hAnsi="Calibri"/>
          <w:sz w:val="20"/>
        </w:rPr>
        <w:t>Reflections and notes</w:t>
      </w:r>
    </w:p>
    <w:p w14:paraId="02412DF5" w14:textId="77777777" w:rsidR="00A66041" w:rsidRPr="00050DB7" w:rsidRDefault="00A66041" w:rsidP="00DC67AB">
      <w:pPr>
        <w:rPr>
          <w:rFonts w:ascii="Calibri" w:hAnsi="Calibri"/>
          <w:sz w:val="10"/>
        </w:rPr>
      </w:pPr>
    </w:p>
    <w:sectPr w:rsidR="00A66041" w:rsidRPr="00050DB7" w:rsidSect="004060F7">
      <w:headerReference w:type="even" r:id="rId7"/>
      <w:headerReference w:type="default" r:id="rId8"/>
      <w:footerReference w:type="even" r:id="rId9"/>
      <w:footerReference w:type="default" r:id="rId10"/>
      <w:headerReference w:type="first" r:id="rId11"/>
      <w:footerReference w:type="first" r:id="rId12"/>
      <w:pgSz w:w="12240" w:h="15840" w:code="1"/>
      <w:pgMar w:top="864" w:right="1296" w:bottom="864" w:left="1296" w:header="576" w:footer="57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564B" w14:textId="77777777" w:rsidR="00F028A3" w:rsidRDefault="00F028A3" w:rsidP="00F0767C">
      <w:r>
        <w:separator/>
      </w:r>
    </w:p>
  </w:endnote>
  <w:endnote w:type="continuationSeparator" w:id="0">
    <w:p w14:paraId="38BDDD72" w14:textId="77777777" w:rsidR="00F028A3" w:rsidRDefault="00F028A3" w:rsidP="00F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B69B" w14:textId="77777777" w:rsidR="0096186F" w:rsidRDefault="00961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7988" w14:textId="61653CCF" w:rsidR="00313C66" w:rsidRPr="001F5EAA" w:rsidRDefault="003D232C" w:rsidP="00E64A26">
    <w:pPr>
      <w:pStyle w:val="Footer"/>
      <w:tabs>
        <w:tab w:val="clear" w:pos="4680"/>
      </w:tabs>
      <w:ind w:right="-720"/>
      <w:rPr>
        <w:sz w:val="20"/>
        <w:szCs w:val="18"/>
      </w:rPr>
    </w:pPr>
    <w:r w:rsidRPr="001F5EAA">
      <w:rPr>
        <w:rFonts w:ascii="Calibri Light"/>
        <w:spacing w:val="-1"/>
        <w:sz w:val="20"/>
        <w:szCs w:val="18"/>
      </w:rPr>
      <w:t>Mass.</w:t>
    </w:r>
    <w:r w:rsidRPr="001F5EAA">
      <w:rPr>
        <w:rFonts w:ascii="Calibri Light"/>
        <w:spacing w:val="-8"/>
        <w:sz w:val="20"/>
        <w:szCs w:val="18"/>
      </w:rPr>
      <w:t xml:space="preserve"> </w:t>
    </w:r>
    <w:r w:rsidR="001F5EAA" w:rsidRPr="001F5EAA">
      <w:rPr>
        <w:rFonts w:ascii="Calibri Light"/>
        <w:spacing w:val="-1"/>
        <w:sz w:val="20"/>
        <w:szCs w:val="18"/>
      </w:rPr>
      <w:t>Dep</w:t>
    </w:r>
    <w:r w:rsidR="004F761B" w:rsidRPr="001F5EAA">
      <w:rPr>
        <w:rFonts w:ascii="Calibri Light"/>
        <w:spacing w:val="-1"/>
        <w:sz w:val="20"/>
        <w:szCs w:val="18"/>
      </w:rPr>
      <w:t>t</w:t>
    </w:r>
    <w:r w:rsidR="001F5EAA" w:rsidRPr="001F5EAA">
      <w:rPr>
        <w:rFonts w:ascii="Calibri Light"/>
        <w:spacing w:val="-1"/>
        <w:sz w:val="20"/>
        <w:szCs w:val="18"/>
      </w:rPr>
      <w:t>.</w:t>
    </w:r>
    <w:r w:rsidRPr="001F5EAA">
      <w:rPr>
        <w:rFonts w:ascii="Calibri Light"/>
        <w:spacing w:val="-8"/>
        <w:sz w:val="20"/>
        <w:szCs w:val="18"/>
      </w:rPr>
      <w:t xml:space="preserve"> </w:t>
    </w:r>
    <w:r w:rsidRPr="001F5EAA">
      <w:rPr>
        <w:rFonts w:ascii="Calibri Light"/>
        <w:spacing w:val="-1"/>
        <w:sz w:val="20"/>
        <w:szCs w:val="18"/>
      </w:rPr>
      <w:t>of</w:t>
    </w:r>
    <w:r w:rsidRPr="001F5EAA">
      <w:rPr>
        <w:rFonts w:ascii="Calibri Light"/>
        <w:spacing w:val="-5"/>
        <w:sz w:val="20"/>
        <w:szCs w:val="18"/>
      </w:rPr>
      <w:t xml:space="preserve"> </w:t>
    </w:r>
    <w:r w:rsidR="001F5EAA" w:rsidRPr="001F5EAA">
      <w:rPr>
        <w:rFonts w:ascii="Calibri Light"/>
        <w:spacing w:val="-1"/>
        <w:sz w:val="20"/>
        <w:szCs w:val="18"/>
      </w:rPr>
      <w:t>ESE</w:t>
    </w:r>
    <w:r w:rsidRPr="001F5EAA">
      <w:rPr>
        <w:rFonts w:ascii="Calibri Light"/>
        <w:spacing w:val="-1"/>
        <w:sz w:val="20"/>
        <w:szCs w:val="18"/>
      </w:rPr>
      <w:t>,</w:t>
    </w:r>
    <w:r w:rsidRPr="001F5EAA">
      <w:rPr>
        <w:rFonts w:ascii="Calibri Light"/>
        <w:spacing w:val="-8"/>
        <w:sz w:val="20"/>
        <w:szCs w:val="18"/>
      </w:rPr>
      <w:t xml:space="preserve"> </w:t>
    </w:r>
    <w:r w:rsidRPr="001F5EAA">
      <w:rPr>
        <w:rFonts w:ascii="Calibri Light"/>
        <w:sz w:val="20"/>
        <w:szCs w:val="18"/>
      </w:rPr>
      <w:t>A</w:t>
    </w:r>
    <w:r w:rsidRPr="001F5EAA">
      <w:rPr>
        <w:rFonts w:ascii="Calibri Light"/>
        <w:spacing w:val="-1"/>
        <w:sz w:val="20"/>
        <w:szCs w:val="18"/>
      </w:rPr>
      <w:t>CL</w:t>
    </w:r>
    <w:r w:rsidRPr="001F5EAA">
      <w:rPr>
        <w:rFonts w:ascii="Calibri Light"/>
        <w:sz w:val="20"/>
        <w:szCs w:val="18"/>
      </w:rPr>
      <w:t xml:space="preserve">S, </w:t>
    </w:r>
    <w:r w:rsidR="001F5EAA" w:rsidRPr="001F5EAA">
      <w:rPr>
        <w:rFonts w:ascii="Calibri Light"/>
        <w:spacing w:val="-7"/>
        <w:sz w:val="20"/>
        <w:szCs w:val="18"/>
      </w:rPr>
      <w:t>and SABES PD Center for English Language Arts</w:t>
    </w:r>
    <w:r w:rsidR="00040E76">
      <w:rPr>
        <w:sz w:val="20"/>
        <w:szCs w:val="18"/>
      </w:rPr>
      <w:t>,</w:t>
    </w:r>
    <w:r w:rsidR="00040E76" w:rsidRPr="00040E76">
      <w:rPr>
        <w:sz w:val="18"/>
        <w:szCs w:val="18"/>
      </w:rPr>
      <w:t xml:space="preserve"> </w:t>
    </w:r>
    <w:r w:rsidR="004021A6" w:rsidRPr="00040E76">
      <w:rPr>
        <w:sz w:val="16"/>
        <w:szCs w:val="18"/>
      </w:rPr>
      <w:t xml:space="preserve">May </w:t>
    </w:r>
    <w:r w:rsidR="000324B4" w:rsidRPr="00040E76">
      <w:rPr>
        <w:sz w:val="16"/>
        <w:szCs w:val="18"/>
      </w:rPr>
      <w:t>2016</w:t>
    </w:r>
    <w:r w:rsidRPr="001F5EAA">
      <w:rPr>
        <w:sz w:val="20"/>
        <w:szCs w:val="18"/>
      </w:rPr>
      <w:tab/>
    </w:r>
    <w:r w:rsidR="008565BF" w:rsidRPr="001F5EAA">
      <w:rPr>
        <w:sz w:val="20"/>
        <w:szCs w:val="18"/>
      </w:rPr>
      <w:fldChar w:fldCharType="begin"/>
    </w:r>
    <w:r w:rsidR="00313C66" w:rsidRPr="001F5EAA">
      <w:rPr>
        <w:sz w:val="20"/>
        <w:szCs w:val="18"/>
      </w:rPr>
      <w:instrText xml:space="preserve"> PAGE   \* MERGEFORMAT </w:instrText>
    </w:r>
    <w:r w:rsidR="008565BF" w:rsidRPr="001F5EAA">
      <w:rPr>
        <w:sz w:val="20"/>
        <w:szCs w:val="18"/>
      </w:rPr>
      <w:fldChar w:fldCharType="separate"/>
    </w:r>
    <w:r w:rsidR="007535D9">
      <w:rPr>
        <w:noProof/>
        <w:sz w:val="20"/>
        <w:szCs w:val="18"/>
      </w:rPr>
      <w:t>3</w:t>
    </w:r>
    <w:r w:rsidR="008565BF" w:rsidRPr="001F5EAA">
      <w:rPr>
        <w:noProof/>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5141" w14:textId="77777777" w:rsidR="0096186F" w:rsidRDefault="00961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FB431" w14:textId="77777777" w:rsidR="00F028A3" w:rsidRDefault="00F028A3" w:rsidP="00F0767C">
      <w:r>
        <w:separator/>
      </w:r>
    </w:p>
  </w:footnote>
  <w:footnote w:type="continuationSeparator" w:id="0">
    <w:p w14:paraId="4405FA3D" w14:textId="77777777" w:rsidR="00F028A3" w:rsidRDefault="00F028A3" w:rsidP="00F0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EBE7B" w14:textId="77777777" w:rsidR="0096186F" w:rsidRDefault="00961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18FCD" w14:textId="05B0D8A6" w:rsidR="00313C66" w:rsidRPr="00FF3488" w:rsidRDefault="00BD448B" w:rsidP="0084256F">
    <w:pPr>
      <w:jc w:val="center"/>
      <w:rPr>
        <w:b/>
      </w:rPr>
    </w:pPr>
    <w:r>
      <w:rPr>
        <w:b/>
      </w:rPr>
      <w:t xml:space="preserve">ELA </w:t>
    </w:r>
    <w:r w:rsidR="0017658A">
      <w:rPr>
        <w:b/>
      </w:rPr>
      <w:t>Instructional</w:t>
    </w:r>
    <w:r w:rsidR="00313C66">
      <w:rPr>
        <w:b/>
      </w:rPr>
      <w:t xml:space="preserve"> </w:t>
    </w:r>
    <w:r w:rsidR="00F57C47">
      <w:rPr>
        <w:b/>
      </w:rPr>
      <w:t>Unit for GLE 0-3, “Setting Directions”</w:t>
    </w:r>
  </w:p>
  <w:p w14:paraId="5F968CF4" w14:textId="77777777" w:rsidR="00313C66" w:rsidRPr="001F5EAA" w:rsidRDefault="00313C6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BAED" w14:textId="77777777" w:rsidR="0096186F" w:rsidRDefault="00961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AA2"/>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0649"/>
    <w:multiLevelType w:val="hybridMultilevel"/>
    <w:tmpl w:val="81F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5B3D"/>
    <w:multiLevelType w:val="hybridMultilevel"/>
    <w:tmpl w:val="E3F02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C65C9"/>
    <w:multiLevelType w:val="hybridMultilevel"/>
    <w:tmpl w:val="F6C0DEF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46A24"/>
    <w:multiLevelType w:val="hybridMultilevel"/>
    <w:tmpl w:val="F8FC6F1C"/>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E5134"/>
    <w:multiLevelType w:val="hybridMultilevel"/>
    <w:tmpl w:val="FB48B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80C5B"/>
    <w:multiLevelType w:val="hybridMultilevel"/>
    <w:tmpl w:val="AD5E5E12"/>
    <w:lvl w:ilvl="0" w:tplc="52E21F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D3439"/>
    <w:multiLevelType w:val="hybridMultilevel"/>
    <w:tmpl w:val="72AEEA40"/>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F7B5A"/>
    <w:multiLevelType w:val="hybridMultilevel"/>
    <w:tmpl w:val="68C49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765F01"/>
    <w:multiLevelType w:val="hybridMultilevel"/>
    <w:tmpl w:val="1DF83D3C"/>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667D3"/>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B10CC"/>
    <w:multiLevelType w:val="hybridMultilevel"/>
    <w:tmpl w:val="31DE8ABC"/>
    <w:lvl w:ilvl="0" w:tplc="DCF2ADE6">
      <w:start w:val="1"/>
      <w:numFmt w:val="decimal"/>
      <w:lvlText w:val="%1."/>
      <w:lvlJc w:val="left"/>
      <w:pPr>
        <w:tabs>
          <w:tab w:val="num" w:pos="720"/>
        </w:tabs>
        <w:ind w:left="720" w:hanging="360"/>
      </w:pPr>
    </w:lvl>
    <w:lvl w:ilvl="1" w:tplc="E1EE0B08" w:tentative="1">
      <w:start w:val="1"/>
      <w:numFmt w:val="decimal"/>
      <w:lvlText w:val="%2."/>
      <w:lvlJc w:val="left"/>
      <w:pPr>
        <w:tabs>
          <w:tab w:val="num" w:pos="1440"/>
        </w:tabs>
        <w:ind w:left="1440" w:hanging="360"/>
      </w:pPr>
    </w:lvl>
    <w:lvl w:ilvl="2" w:tplc="95CE742A" w:tentative="1">
      <w:start w:val="1"/>
      <w:numFmt w:val="decimal"/>
      <w:lvlText w:val="%3."/>
      <w:lvlJc w:val="left"/>
      <w:pPr>
        <w:tabs>
          <w:tab w:val="num" w:pos="2160"/>
        </w:tabs>
        <w:ind w:left="2160" w:hanging="360"/>
      </w:pPr>
    </w:lvl>
    <w:lvl w:ilvl="3" w:tplc="12F214E4" w:tentative="1">
      <w:start w:val="1"/>
      <w:numFmt w:val="decimal"/>
      <w:lvlText w:val="%4."/>
      <w:lvlJc w:val="left"/>
      <w:pPr>
        <w:tabs>
          <w:tab w:val="num" w:pos="2880"/>
        </w:tabs>
        <w:ind w:left="2880" w:hanging="360"/>
      </w:pPr>
    </w:lvl>
    <w:lvl w:ilvl="4" w:tplc="C736EA8C" w:tentative="1">
      <w:start w:val="1"/>
      <w:numFmt w:val="decimal"/>
      <w:lvlText w:val="%5."/>
      <w:lvlJc w:val="left"/>
      <w:pPr>
        <w:tabs>
          <w:tab w:val="num" w:pos="3600"/>
        </w:tabs>
        <w:ind w:left="3600" w:hanging="360"/>
      </w:pPr>
    </w:lvl>
    <w:lvl w:ilvl="5" w:tplc="AE0EC9C0" w:tentative="1">
      <w:start w:val="1"/>
      <w:numFmt w:val="decimal"/>
      <w:lvlText w:val="%6."/>
      <w:lvlJc w:val="left"/>
      <w:pPr>
        <w:tabs>
          <w:tab w:val="num" w:pos="4320"/>
        </w:tabs>
        <w:ind w:left="4320" w:hanging="360"/>
      </w:pPr>
    </w:lvl>
    <w:lvl w:ilvl="6" w:tplc="76E00ECC" w:tentative="1">
      <w:start w:val="1"/>
      <w:numFmt w:val="decimal"/>
      <w:lvlText w:val="%7."/>
      <w:lvlJc w:val="left"/>
      <w:pPr>
        <w:tabs>
          <w:tab w:val="num" w:pos="5040"/>
        </w:tabs>
        <w:ind w:left="5040" w:hanging="360"/>
      </w:pPr>
    </w:lvl>
    <w:lvl w:ilvl="7" w:tplc="2B7EC8A2" w:tentative="1">
      <w:start w:val="1"/>
      <w:numFmt w:val="decimal"/>
      <w:lvlText w:val="%8."/>
      <w:lvlJc w:val="left"/>
      <w:pPr>
        <w:tabs>
          <w:tab w:val="num" w:pos="5760"/>
        </w:tabs>
        <w:ind w:left="5760" w:hanging="360"/>
      </w:pPr>
    </w:lvl>
    <w:lvl w:ilvl="8" w:tplc="61C2E9E2" w:tentative="1">
      <w:start w:val="1"/>
      <w:numFmt w:val="decimal"/>
      <w:lvlText w:val="%9."/>
      <w:lvlJc w:val="left"/>
      <w:pPr>
        <w:tabs>
          <w:tab w:val="num" w:pos="6480"/>
        </w:tabs>
        <w:ind w:left="6480" w:hanging="360"/>
      </w:pPr>
    </w:lvl>
  </w:abstractNum>
  <w:abstractNum w:abstractNumId="12" w15:restartNumberingAfterBreak="0">
    <w:nsid w:val="35217ADC"/>
    <w:multiLevelType w:val="hybridMultilevel"/>
    <w:tmpl w:val="40904D7A"/>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E660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24A25"/>
    <w:multiLevelType w:val="hybridMultilevel"/>
    <w:tmpl w:val="895E4F84"/>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E0E54"/>
    <w:multiLevelType w:val="hybridMultilevel"/>
    <w:tmpl w:val="38568662"/>
    <w:lvl w:ilvl="0" w:tplc="CAB04A7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14377"/>
    <w:multiLevelType w:val="hybridMultilevel"/>
    <w:tmpl w:val="73D8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B67E5"/>
    <w:multiLevelType w:val="hybridMultilevel"/>
    <w:tmpl w:val="36BC1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1C4F90"/>
    <w:multiLevelType w:val="hybridMultilevel"/>
    <w:tmpl w:val="FC4E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77CF1"/>
    <w:multiLevelType w:val="hybridMultilevel"/>
    <w:tmpl w:val="13F2B394"/>
    <w:lvl w:ilvl="0" w:tplc="C4D46A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57464"/>
    <w:multiLevelType w:val="hybridMultilevel"/>
    <w:tmpl w:val="E4F4F5DC"/>
    <w:lvl w:ilvl="0" w:tplc="20F84F5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F1856"/>
    <w:multiLevelType w:val="hybridMultilevel"/>
    <w:tmpl w:val="9D8CA30A"/>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509F8"/>
    <w:multiLevelType w:val="hybridMultilevel"/>
    <w:tmpl w:val="A2DEC1AE"/>
    <w:lvl w:ilvl="0" w:tplc="C1CEA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136F4"/>
    <w:multiLevelType w:val="hybridMultilevel"/>
    <w:tmpl w:val="0A048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76242"/>
    <w:multiLevelType w:val="hybridMultilevel"/>
    <w:tmpl w:val="73B67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0C5243"/>
    <w:multiLevelType w:val="hybridMultilevel"/>
    <w:tmpl w:val="2916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E368E"/>
    <w:multiLevelType w:val="hybridMultilevel"/>
    <w:tmpl w:val="7714B21A"/>
    <w:lvl w:ilvl="0" w:tplc="20F84F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323D54"/>
    <w:multiLevelType w:val="hybridMultilevel"/>
    <w:tmpl w:val="1ECE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73389"/>
    <w:multiLevelType w:val="hybridMultilevel"/>
    <w:tmpl w:val="9C2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E6CF6"/>
    <w:multiLevelType w:val="hybridMultilevel"/>
    <w:tmpl w:val="5FDE44A4"/>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37276"/>
    <w:multiLevelType w:val="hybridMultilevel"/>
    <w:tmpl w:val="D758F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CF17A3"/>
    <w:multiLevelType w:val="hybridMultilevel"/>
    <w:tmpl w:val="07D6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606E8"/>
    <w:multiLevelType w:val="hybridMultilevel"/>
    <w:tmpl w:val="5AC0CEC4"/>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C2FEE"/>
    <w:multiLevelType w:val="hybridMultilevel"/>
    <w:tmpl w:val="7C2E878C"/>
    <w:lvl w:ilvl="0" w:tplc="7EB21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7"/>
  </w:num>
  <w:num w:numId="4">
    <w:abstractNumId w:val="29"/>
  </w:num>
  <w:num w:numId="5">
    <w:abstractNumId w:val="9"/>
  </w:num>
  <w:num w:numId="6">
    <w:abstractNumId w:val="11"/>
  </w:num>
  <w:num w:numId="7">
    <w:abstractNumId w:val="13"/>
  </w:num>
  <w:num w:numId="8">
    <w:abstractNumId w:val="26"/>
  </w:num>
  <w:num w:numId="9">
    <w:abstractNumId w:val="12"/>
  </w:num>
  <w:num w:numId="10">
    <w:abstractNumId w:val="20"/>
  </w:num>
  <w:num w:numId="11">
    <w:abstractNumId w:val="14"/>
  </w:num>
  <w:num w:numId="12">
    <w:abstractNumId w:val="3"/>
  </w:num>
  <w:num w:numId="13">
    <w:abstractNumId w:val="4"/>
  </w:num>
  <w:num w:numId="14">
    <w:abstractNumId w:val="10"/>
  </w:num>
  <w:num w:numId="15">
    <w:abstractNumId w:val="0"/>
  </w:num>
  <w:num w:numId="16">
    <w:abstractNumId w:val="15"/>
  </w:num>
  <w:num w:numId="17">
    <w:abstractNumId w:val="18"/>
  </w:num>
  <w:num w:numId="18">
    <w:abstractNumId w:val="30"/>
  </w:num>
  <w:num w:numId="19">
    <w:abstractNumId w:val="1"/>
  </w:num>
  <w:num w:numId="20">
    <w:abstractNumId w:val="28"/>
  </w:num>
  <w:num w:numId="21">
    <w:abstractNumId w:val="23"/>
  </w:num>
  <w:num w:numId="22">
    <w:abstractNumId w:val="5"/>
  </w:num>
  <w:num w:numId="23">
    <w:abstractNumId w:val="27"/>
  </w:num>
  <w:num w:numId="24">
    <w:abstractNumId w:val="31"/>
  </w:num>
  <w:num w:numId="25">
    <w:abstractNumId w:val="16"/>
  </w:num>
  <w:num w:numId="26">
    <w:abstractNumId w:val="33"/>
  </w:num>
  <w:num w:numId="27">
    <w:abstractNumId w:val="24"/>
  </w:num>
  <w:num w:numId="28">
    <w:abstractNumId w:val="25"/>
  </w:num>
  <w:num w:numId="29">
    <w:abstractNumId w:val="22"/>
  </w:num>
  <w:num w:numId="30">
    <w:abstractNumId w:val="19"/>
  </w:num>
  <w:num w:numId="31">
    <w:abstractNumId w:val="6"/>
  </w:num>
  <w:num w:numId="32">
    <w:abstractNumId w:val="8"/>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D3"/>
    <w:rsid w:val="000141EE"/>
    <w:rsid w:val="00026FED"/>
    <w:rsid w:val="00027F86"/>
    <w:rsid w:val="000324B4"/>
    <w:rsid w:val="00036822"/>
    <w:rsid w:val="00040B11"/>
    <w:rsid w:val="00040E76"/>
    <w:rsid w:val="0004271F"/>
    <w:rsid w:val="00044B41"/>
    <w:rsid w:val="00050CD6"/>
    <w:rsid w:val="00050DB7"/>
    <w:rsid w:val="0005659A"/>
    <w:rsid w:val="00061873"/>
    <w:rsid w:val="0007095C"/>
    <w:rsid w:val="00096587"/>
    <w:rsid w:val="00097C8A"/>
    <w:rsid w:val="000C61A3"/>
    <w:rsid w:val="000C69A5"/>
    <w:rsid w:val="000C6D03"/>
    <w:rsid w:val="000D134B"/>
    <w:rsid w:val="000E0B33"/>
    <w:rsid w:val="000E40A7"/>
    <w:rsid w:val="000F4FAD"/>
    <w:rsid w:val="00107BEC"/>
    <w:rsid w:val="0012240A"/>
    <w:rsid w:val="00125C1A"/>
    <w:rsid w:val="00147F1A"/>
    <w:rsid w:val="00171444"/>
    <w:rsid w:val="0017658A"/>
    <w:rsid w:val="00187A45"/>
    <w:rsid w:val="001A0883"/>
    <w:rsid w:val="001A2758"/>
    <w:rsid w:val="001A2F06"/>
    <w:rsid w:val="001A321B"/>
    <w:rsid w:val="001A7E17"/>
    <w:rsid w:val="001B2A7A"/>
    <w:rsid w:val="001B45BE"/>
    <w:rsid w:val="001B4A04"/>
    <w:rsid w:val="001C4E4B"/>
    <w:rsid w:val="001D0CB9"/>
    <w:rsid w:val="001D1A7A"/>
    <w:rsid w:val="001F3C4A"/>
    <w:rsid w:val="001F5EAA"/>
    <w:rsid w:val="002041B7"/>
    <w:rsid w:val="00211B9B"/>
    <w:rsid w:val="002215AC"/>
    <w:rsid w:val="00222C9B"/>
    <w:rsid w:val="00225150"/>
    <w:rsid w:val="00225A60"/>
    <w:rsid w:val="00237BED"/>
    <w:rsid w:val="00245356"/>
    <w:rsid w:val="00256FA7"/>
    <w:rsid w:val="0027036F"/>
    <w:rsid w:val="002920A6"/>
    <w:rsid w:val="00293719"/>
    <w:rsid w:val="002956A3"/>
    <w:rsid w:val="002D5625"/>
    <w:rsid w:val="002E6112"/>
    <w:rsid w:val="002F2086"/>
    <w:rsid w:val="00313C66"/>
    <w:rsid w:val="00323B91"/>
    <w:rsid w:val="00341167"/>
    <w:rsid w:val="00341AE5"/>
    <w:rsid w:val="0034263E"/>
    <w:rsid w:val="00343D9F"/>
    <w:rsid w:val="00350573"/>
    <w:rsid w:val="00353184"/>
    <w:rsid w:val="003538C3"/>
    <w:rsid w:val="0035491F"/>
    <w:rsid w:val="003570DA"/>
    <w:rsid w:val="00361F85"/>
    <w:rsid w:val="00363441"/>
    <w:rsid w:val="00364223"/>
    <w:rsid w:val="0038065B"/>
    <w:rsid w:val="003865D5"/>
    <w:rsid w:val="003B060E"/>
    <w:rsid w:val="003C517A"/>
    <w:rsid w:val="003D232C"/>
    <w:rsid w:val="003E203D"/>
    <w:rsid w:val="003F23C8"/>
    <w:rsid w:val="003F589F"/>
    <w:rsid w:val="0040120C"/>
    <w:rsid w:val="004021A6"/>
    <w:rsid w:val="00403AB8"/>
    <w:rsid w:val="00403B4B"/>
    <w:rsid w:val="004060F7"/>
    <w:rsid w:val="0041433E"/>
    <w:rsid w:val="004202E2"/>
    <w:rsid w:val="00431C29"/>
    <w:rsid w:val="00432CCF"/>
    <w:rsid w:val="0043362F"/>
    <w:rsid w:val="00437B28"/>
    <w:rsid w:val="004531CB"/>
    <w:rsid w:val="0046251E"/>
    <w:rsid w:val="0046409F"/>
    <w:rsid w:val="0046567C"/>
    <w:rsid w:val="00480E8F"/>
    <w:rsid w:val="004837F6"/>
    <w:rsid w:val="00490487"/>
    <w:rsid w:val="004A2B22"/>
    <w:rsid w:val="004B3F46"/>
    <w:rsid w:val="004B4DCA"/>
    <w:rsid w:val="004B5996"/>
    <w:rsid w:val="004C12C6"/>
    <w:rsid w:val="004C68FD"/>
    <w:rsid w:val="004D125B"/>
    <w:rsid w:val="004F38D7"/>
    <w:rsid w:val="004F3BF1"/>
    <w:rsid w:val="004F761B"/>
    <w:rsid w:val="00530789"/>
    <w:rsid w:val="005456ED"/>
    <w:rsid w:val="00546413"/>
    <w:rsid w:val="005466A2"/>
    <w:rsid w:val="00547923"/>
    <w:rsid w:val="00554621"/>
    <w:rsid w:val="005754AE"/>
    <w:rsid w:val="0058222F"/>
    <w:rsid w:val="005871EE"/>
    <w:rsid w:val="005C4983"/>
    <w:rsid w:val="005E7D82"/>
    <w:rsid w:val="005F1EDB"/>
    <w:rsid w:val="00604E6A"/>
    <w:rsid w:val="0060686D"/>
    <w:rsid w:val="00616C24"/>
    <w:rsid w:val="00617D38"/>
    <w:rsid w:val="006448B8"/>
    <w:rsid w:val="00644C20"/>
    <w:rsid w:val="006634E0"/>
    <w:rsid w:val="0067532E"/>
    <w:rsid w:val="00680950"/>
    <w:rsid w:val="00681276"/>
    <w:rsid w:val="006869AD"/>
    <w:rsid w:val="00691267"/>
    <w:rsid w:val="006969DE"/>
    <w:rsid w:val="006A39B4"/>
    <w:rsid w:val="006A7052"/>
    <w:rsid w:val="006B6DE3"/>
    <w:rsid w:val="006B7F0C"/>
    <w:rsid w:val="006E10D7"/>
    <w:rsid w:val="006F422C"/>
    <w:rsid w:val="006F6414"/>
    <w:rsid w:val="0070684C"/>
    <w:rsid w:val="007535D9"/>
    <w:rsid w:val="0075717B"/>
    <w:rsid w:val="007A19E4"/>
    <w:rsid w:val="007C14CE"/>
    <w:rsid w:val="007D6F10"/>
    <w:rsid w:val="007E219A"/>
    <w:rsid w:val="007E7B8D"/>
    <w:rsid w:val="00804021"/>
    <w:rsid w:val="008114C1"/>
    <w:rsid w:val="0081598D"/>
    <w:rsid w:val="00820A3B"/>
    <w:rsid w:val="00822CD6"/>
    <w:rsid w:val="00822E81"/>
    <w:rsid w:val="00826D47"/>
    <w:rsid w:val="008318F9"/>
    <w:rsid w:val="008331E2"/>
    <w:rsid w:val="0084256F"/>
    <w:rsid w:val="008565BF"/>
    <w:rsid w:val="00862A7E"/>
    <w:rsid w:val="008721B6"/>
    <w:rsid w:val="008773CC"/>
    <w:rsid w:val="0088361B"/>
    <w:rsid w:val="00887524"/>
    <w:rsid w:val="0089517C"/>
    <w:rsid w:val="008A0BA6"/>
    <w:rsid w:val="008B4BA6"/>
    <w:rsid w:val="008B61E0"/>
    <w:rsid w:val="00900350"/>
    <w:rsid w:val="00900C30"/>
    <w:rsid w:val="009032C9"/>
    <w:rsid w:val="009052B7"/>
    <w:rsid w:val="00907AFE"/>
    <w:rsid w:val="0092012D"/>
    <w:rsid w:val="00936475"/>
    <w:rsid w:val="00936663"/>
    <w:rsid w:val="00943831"/>
    <w:rsid w:val="0094785D"/>
    <w:rsid w:val="0096151E"/>
    <w:rsid w:val="0096186F"/>
    <w:rsid w:val="009775EA"/>
    <w:rsid w:val="009777BF"/>
    <w:rsid w:val="009833B5"/>
    <w:rsid w:val="0098711C"/>
    <w:rsid w:val="009A2881"/>
    <w:rsid w:val="009B56BF"/>
    <w:rsid w:val="009B604D"/>
    <w:rsid w:val="009D3DDF"/>
    <w:rsid w:val="00A07174"/>
    <w:rsid w:val="00A1152C"/>
    <w:rsid w:val="00A407E3"/>
    <w:rsid w:val="00A57CEA"/>
    <w:rsid w:val="00A60EFB"/>
    <w:rsid w:val="00A62D33"/>
    <w:rsid w:val="00A65AC8"/>
    <w:rsid w:val="00A66041"/>
    <w:rsid w:val="00A676A1"/>
    <w:rsid w:val="00A71F16"/>
    <w:rsid w:val="00A8487C"/>
    <w:rsid w:val="00A85A66"/>
    <w:rsid w:val="00A90170"/>
    <w:rsid w:val="00A915AB"/>
    <w:rsid w:val="00A9219E"/>
    <w:rsid w:val="00A95CB1"/>
    <w:rsid w:val="00AB4D03"/>
    <w:rsid w:val="00AC1F80"/>
    <w:rsid w:val="00AD5784"/>
    <w:rsid w:val="00AE1EA2"/>
    <w:rsid w:val="00AE7382"/>
    <w:rsid w:val="00B002F2"/>
    <w:rsid w:val="00B0660E"/>
    <w:rsid w:val="00B168DA"/>
    <w:rsid w:val="00B201F8"/>
    <w:rsid w:val="00B205D2"/>
    <w:rsid w:val="00B25ADE"/>
    <w:rsid w:val="00B36ADA"/>
    <w:rsid w:val="00B45613"/>
    <w:rsid w:val="00B5402A"/>
    <w:rsid w:val="00B61D91"/>
    <w:rsid w:val="00B725D3"/>
    <w:rsid w:val="00B7767D"/>
    <w:rsid w:val="00B83881"/>
    <w:rsid w:val="00B849F4"/>
    <w:rsid w:val="00B86A17"/>
    <w:rsid w:val="00B97061"/>
    <w:rsid w:val="00BA05B3"/>
    <w:rsid w:val="00BA6488"/>
    <w:rsid w:val="00BA69F7"/>
    <w:rsid w:val="00BA791D"/>
    <w:rsid w:val="00BB12E7"/>
    <w:rsid w:val="00BC059F"/>
    <w:rsid w:val="00BD0064"/>
    <w:rsid w:val="00BD448B"/>
    <w:rsid w:val="00BD57DF"/>
    <w:rsid w:val="00BD6ECB"/>
    <w:rsid w:val="00BE037E"/>
    <w:rsid w:val="00BE3AFA"/>
    <w:rsid w:val="00BF5118"/>
    <w:rsid w:val="00BF5173"/>
    <w:rsid w:val="00C013DA"/>
    <w:rsid w:val="00C04EE2"/>
    <w:rsid w:val="00C07506"/>
    <w:rsid w:val="00C16D17"/>
    <w:rsid w:val="00C22F33"/>
    <w:rsid w:val="00C30BB7"/>
    <w:rsid w:val="00C34525"/>
    <w:rsid w:val="00C50810"/>
    <w:rsid w:val="00C9182C"/>
    <w:rsid w:val="00C9306E"/>
    <w:rsid w:val="00CB06FF"/>
    <w:rsid w:val="00CB2F4C"/>
    <w:rsid w:val="00CC6D6F"/>
    <w:rsid w:val="00CD12CF"/>
    <w:rsid w:val="00CD165C"/>
    <w:rsid w:val="00CD3934"/>
    <w:rsid w:val="00CE3A90"/>
    <w:rsid w:val="00CF5B21"/>
    <w:rsid w:val="00CF76A9"/>
    <w:rsid w:val="00D05E97"/>
    <w:rsid w:val="00D50487"/>
    <w:rsid w:val="00D50EB7"/>
    <w:rsid w:val="00D524D1"/>
    <w:rsid w:val="00D526CE"/>
    <w:rsid w:val="00D71DA8"/>
    <w:rsid w:val="00D77040"/>
    <w:rsid w:val="00D85998"/>
    <w:rsid w:val="00D91144"/>
    <w:rsid w:val="00D9254A"/>
    <w:rsid w:val="00DB1924"/>
    <w:rsid w:val="00DB6193"/>
    <w:rsid w:val="00DC094D"/>
    <w:rsid w:val="00DC0E87"/>
    <w:rsid w:val="00DC2A46"/>
    <w:rsid w:val="00DC67AB"/>
    <w:rsid w:val="00DD58EB"/>
    <w:rsid w:val="00DE7508"/>
    <w:rsid w:val="00DF0062"/>
    <w:rsid w:val="00E232CF"/>
    <w:rsid w:val="00E25A15"/>
    <w:rsid w:val="00E315AB"/>
    <w:rsid w:val="00E358AE"/>
    <w:rsid w:val="00E4177D"/>
    <w:rsid w:val="00E56125"/>
    <w:rsid w:val="00E626C8"/>
    <w:rsid w:val="00E64A26"/>
    <w:rsid w:val="00E80A34"/>
    <w:rsid w:val="00E81F49"/>
    <w:rsid w:val="00E87C54"/>
    <w:rsid w:val="00EA20A5"/>
    <w:rsid w:val="00EA5975"/>
    <w:rsid w:val="00EA72D4"/>
    <w:rsid w:val="00EB2863"/>
    <w:rsid w:val="00EB3175"/>
    <w:rsid w:val="00EC4B6C"/>
    <w:rsid w:val="00EE1F7B"/>
    <w:rsid w:val="00EE7E0B"/>
    <w:rsid w:val="00F028A3"/>
    <w:rsid w:val="00F0767C"/>
    <w:rsid w:val="00F266E1"/>
    <w:rsid w:val="00F35675"/>
    <w:rsid w:val="00F4281B"/>
    <w:rsid w:val="00F470B9"/>
    <w:rsid w:val="00F57C47"/>
    <w:rsid w:val="00F63901"/>
    <w:rsid w:val="00F751FE"/>
    <w:rsid w:val="00F80C3D"/>
    <w:rsid w:val="00F81C6B"/>
    <w:rsid w:val="00F944E9"/>
    <w:rsid w:val="00F97116"/>
    <w:rsid w:val="00FA70CB"/>
    <w:rsid w:val="00FB55AB"/>
    <w:rsid w:val="00FC20F2"/>
    <w:rsid w:val="00FD2247"/>
    <w:rsid w:val="00FD5A9C"/>
    <w:rsid w:val="00FE2010"/>
    <w:rsid w:val="00FE2367"/>
    <w:rsid w:val="00FF348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7387098"/>
  <w15:docId w15:val="{A862E2D4-E38F-47B0-A434-EE015FB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A3"/>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semiHidden/>
    <w:rsid w:val="00350573"/>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link w:val="FootnoteText"/>
    <w:uiPriority w:val="99"/>
    <w:rsid w:val="00887524"/>
    <w:rPr>
      <w:rFonts w:ascii="Tahoma" w:hAnsi="Tahoma"/>
    </w:rPr>
  </w:style>
  <w:style w:type="character" w:styleId="FootnoteReference">
    <w:name w:val="footnote reference"/>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sz w:val="16"/>
      <w:szCs w:val="16"/>
    </w:rPr>
  </w:style>
  <w:style w:type="character" w:customStyle="1" w:styleId="BalloonTextChar">
    <w:name w:val="Balloon Text Char"/>
    <w:link w:val="BalloonText"/>
    <w:uiPriority w:val="99"/>
    <w:semiHidden/>
    <w:rsid w:val="0084256F"/>
    <w:rPr>
      <w:rFonts w:ascii="Tahoma" w:hAnsi="Tahoma" w:cs="Tahoma"/>
      <w:sz w:val="16"/>
      <w:szCs w:val="16"/>
    </w:rPr>
  </w:style>
  <w:style w:type="paragraph" w:customStyle="1" w:styleId="TableParagraph">
    <w:name w:val="Table Paragraph"/>
    <w:basedOn w:val="Normal"/>
    <w:uiPriority w:val="1"/>
    <w:qFormat/>
    <w:rsid w:val="00C9182C"/>
    <w:pPr>
      <w:widowControl w:val="0"/>
    </w:pPr>
    <w:rPr>
      <w:rFonts w:ascii="Calibri" w:eastAsia="Calibri" w:hAnsi="Calibri"/>
      <w:szCs w:val="22"/>
    </w:rPr>
  </w:style>
  <w:style w:type="character" w:styleId="CommentReference">
    <w:name w:val="annotation reference"/>
    <w:basedOn w:val="DefaultParagraphFont"/>
    <w:uiPriority w:val="99"/>
    <w:semiHidden/>
    <w:unhideWhenUsed/>
    <w:rsid w:val="00403B4B"/>
    <w:rPr>
      <w:sz w:val="16"/>
      <w:szCs w:val="16"/>
    </w:rPr>
  </w:style>
  <w:style w:type="paragraph" w:styleId="CommentSubject">
    <w:name w:val="annotation subject"/>
    <w:basedOn w:val="CommentText"/>
    <w:next w:val="CommentText"/>
    <w:link w:val="CommentSubjectChar"/>
    <w:uiPriority w:val="99"/>
    <w:semiHidden/>
    <w:unhideWhenUsed/>
    <w:rsid w:val="00403B4B"/>
    <w:rPr>
      <w:b/>
      <w:bCs/>
      <w:szCs w:val="20"/>
    </w:rPr>
  </w:style>
  <w:style w:type="character" w:customStyle="1" w:styleId="CommentTextChar">
    <w:name w:val="Comment Text Char"/>
    <w:basedOn w:val="DefaultParagraphFont"/>
    <w:link w:val="CommentText"/>
    <w:semiHidden/>
    <w:rsid w:val="00350573"/>
    <w:rPr>
      <w:rFonts w:ascii="Tahoma" w:hAnsi="Tahoma"/>
      <w:szCs w:val="24"/>
    </w:rPr>
  </w:style>
  <w:style w:type="character" w:customStyle="1" w:styleId="CommentSubjectChar">
    <w:name w:val="Comment Subject Char"/>
    <w:basedOn w:val="CommentTextChar"/>
    <w:link w:val="CommentSubject"/>
    <w:uiPriority w:val="99"/>
    <w:semiHidden/>
    <w:rsid w:val="00403B4B"/>
    <w:rPr>
      <w:rFonts w:ascii="Tahoma" w:hAnsi="Tahoma"/>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3597">
      <w:bodyDiv w:val="1"/>
      <w:marLeft w:val="0"/>
      <w:marRight w:val="0"/>
      <w:marTop w:val="0"/>
      <w:marBottom w:val="0"/>
      <w:divBdr>
        <w:top w:val="none" w:sz="0" w:space="0" w:color="auto"/>
        <w:left w:val="none" w:sz="0" w:space="0" w:color="auto"/>
        <w:bottom w:val="none" w:sz="0" w:space="0" w:color="auto"/>
        <w:right w:val="none" w:sz="0" w:space="0" w:color="auto"/>
      </w:divBdr>
      <w:divsChild>
        <w:div w:id="307442879">
          <w:marLeft w:val="806"/>
          <w:marRight w:val="0"/>
          <w:marTop w:val="115"/>
          <w:marBottom w:val="0"/>
          <w:divBdr>
            <w:top w:val="none" w:sz="0" w:space="0" w:color="auto"/>
            <w:left w:val="none" w:sz="0" w:space="0" w:color="auto"/>
            <w:bottom w:val="none" w:sz="0" w:space="0" w:color="auto"/>
            <w:right w:val="none" w:sz="0" w:space="0" w:color="auto"/>
          </w:divBdr>
        </w:div>
      </w:divsChild>
    </w:div>
    <w:div w:id="13237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ELA Instructional Unit Template</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Instructional Unit Template</dc:title>
  <dc:creator>ESE</dc:creator>
  <cp:keywords>ELA, English Language Arts, Unit, Unit Plan, Template</cp:keywords>
  <cp:lastModifiedBy>Lakshmi Nayak</cp:lastModifiedBy>
  <cp:revision>8</cp:revision>
  <cp:lastPrinted>2016-07-26T19:53:00Z</cp:lastPrinted>
  <dcterms:created xsi:type="dcterms:W3CDTF">2016-07-12T17:58:00Z</dcterms:created>
  <dcterms:modified xsi:type="dcterms:W3CDTF">2016-09-07T16:20:00Z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2016</vt:lpwstr>
  </property>
</Properties>
</file>