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E9" w:rsidRPr="001B061A" w:rsidRDefault="00F214E9" w:rsidP="00F214E9">
      <w:pPr>
        <w:spacing w:after="0" w:line="240" w:lineRule="auto"/>
        <w:jc w:val="center"/>
        <w:rPr>
          <w:b/>
        </w:rPr>
      </w:pPr>
      <w:bookmarkStart w:id="0" w:name="_GoBack"/>
      <w:bookmarkEnd w:id="0"/>
      <w:r w:rsidRPr="001B061A">
        <w:rPr>
          <w:b/>
        </w:rPr>
        <w:t xml:space="preserve">CALC Community Planning </w:t>
      </w:r>
    </w:p>
    <w:p w:rsidR="00F214E9" w:rsidRPr="001B061A" w:rsidRDefault="00172DB4" w:rsidP="00F214E9">
      <w:pPr>
        <w:spacing w:after="0" w:line="240" w:lineRule="auto"/>
        <w:jc w:val="center"/>
        <w:rPr>
          <w:b/>
        </w:rPr>
      </w:pPr>
      <w:r>
        <w:rPr>
          <w:b/>
        </w:rPr>
        <w:t xml:space="preserve">Four Capabilities </w:t>
      </w:r>
      <w:r w:rsidR="00F214E9" w:rsidRPr="001B061A">
        <w:rPr>
          <w:b/>
        </w:rPr>
        <w:t>Leadership Self-Assessment</w:t>
      </w:r>
      <w:r w:rsidR="004C7298">
        <w:rPr>
          <w:b/>
        </w:rPr>
        <w:t xml:space="preserve"> for Community Planning</w:t>
      </w:r>
    </w:p>
    <w:p w:rsidR="00F214E9" w:rsidRPr="001B061A" w:rsidRDefault="00F214E9" w:rsidP="00F214E9">
      <w:pPr>
        <w:spacing w:after="0" w:line="240" w:lineRule="auto"/>
      </w:pPr>
    </w:p>
    <w:p w:rsidR="00F214E9" w:rsidRPr="001B061A" w:rsidRDefault="00F214E9" w:rsidP="001B061A">
      <w:pPr>
        <w:spacing w:after="0" w:line="240" w:lineRule="auto"/>
      </w:pPr>
      <w:r w:rsidRPr="001B061A">
        <w:t xml:space="preserve">The </w:t>
      </w:r>
      <w:r w:rsidR="00172DB4">
        <w:t>Four Capabilities</w:t>
      </w:r>
      <w:r w:rsidRPr="001B061A">
        <w:t xml:space="preserve"> Leadership Assessment helps leaders develop themselves by comparing their current behaviors to the capabilities of effective leaders.  Developed by Deborah </w:t>
      </w:r>
      <w:proofErr w:type="spellStart"/>
      <w:r w:rsidRPr="001B061A">
        <w:t>Ancona</w:t>
      </w:r>
      <w:proofErr w:type="spellEnd"/>
      <w:r w:rsidRPr="001B061A">
        <w:t xml:space="preserve"> and Michele Williams from MIT, the assessment draws directly from the four capabilities of the </w:t>
      </w:r>
      <w:r w:rsidR="00172DB4">
        <w:t>MIT Four Capabilities L</w:t>
      </w:r>
      <w:r w:rsidRPr="001B061A">
        <w:t xml:space="preserve">eadership Model: </w:t>
      </w:r>
      <w:proofErr w:type="spellStart"/>
      <w:r w:rsidRPr="001B061A">
        <w:t>sensemaking</w:t>
      </w:r>
      <w:proofErr w:type="spellEnd"/>
      <w:r w:rsidRPr="001B061A">
        <w:t>, relati</w:t>
      </w:r>
      <w:r w:rsidR="00172DB4">
        <w:t xml:space="preserve">ng, visioning, and inventing.  </w:t>
      </w:r>
      <w:r w:rsidR="00C84FB6">
        <w:t>This</w:t>
      </w:r>
      <w:r w:rsidRPr="001B061A">
        <w:t xml:space="preserve"> self-assessment is a shortened version of the full assessment instrument, and was adapted by Mary Schaefer and Patricia Pelletier for the ACLS community planning training initiative.</w:t>
      </w:r>
    </w:p>
    <w:p w:rsidR="00F214E9" w:rsidRPr="001B061A" w:rsidRDefault="00F214E9" w:rsidP="00F214E9">
      <w:pPr>
        <w:spacing w:after="0" w:line="240" w:lineRule="auto"/>
        <w:jc w:val="both"/>
      </w:pPr>
    </w:p>
    <w:p w:rsidR="00F214E9" w:rsidRPr="001B061A" w:rsidRDefault="00F214E9" w:rsidP="00F214E9">
      <w:pPr>
        <w:spacing w:after="0" w:line="240" w:lineRule="auto"/>
        <w:jc w:val="both"/>
        <w:rPr>
          <w:b/>
        </w:rPr>
      </w:pPr>
      <w:r w:rsidRPr="001B061A">
        <w:rPr>
          <w:b/>
        </w:rPr>
        <w:t>Response Scale:</w:t>
      </w:r>
      <w:r w:rsidR="00DA1173" w:rsidRPr="001B061A">
        <w:rPr>
          <w:b/>
        </w:rPr>
        <w:t xml:space="preserve">  1</w:t>
      </w:r>
      <w:r w:rsidR="00172DB4">
        <w:rPr>
          <w:b/>
        </w:rPr>
        <w:t xml:space="preserve"> </w:t>
      </w:r>
      <w:r w:rsidRPr="001B061A">
        <w:rPr>
          <w:b/>
        </w:rPr>
        <w:t>=</w:t>
      </w:r>
      <w:r w:rsidR="00172DB4">
        <w:rPr>
          <w:b/>
        </w:rPr>
        <w:t xml:space="preserve"> </w:t>
      </w:r>
      <w:r w:rsidRPr="001B061A">
        <w:rPr>
          <w:b/>
        </w:rPr>
        <w:t xml:space="preserve">Almost </w:t>
      </w:r>
      <w:r w:rsidR="00D92C99" w:rsidRPr="001B061A">
        <w:rPr>
          <w:b/>
        </w:rPr>
        <w:t xml:space="preserve">Never     </w:t>
      </w:r>
      <w:r w:rsidR="00DA1173" w:rsidRPr="001B061A">
        <w:rPr>
          <w:b/>
        </w:rPr>
        <w:t>2</w:t>
      </w:r>
      <w:r w:rsidRPr="001B061A">
        <w:rPr>
          <w:b/>
        </w:rPr>
        <w:t xml:space="preserve"> </w:t>
      </w:r>
      <w:r w:rsidR="00DA1173" w:rsidRPr="001B061A">
        <w:rPr>
          <w:b/>
        </w:rPr>
        <w:t>=</w:t>
      </w:r>
      <w:r w:rsidR="00172DB4">
        <w:rPr>
          <w:b/>
        </w:rPr>
        <w:t xml:space="preserve"> </w:t>
      </w:r>
      <w:r w:rsidR="00D92C99" w:rsidRPr="001B061A">
        <w:rPr>
          <w:b/>
        </w:rPr>
        <w:t xml:space="preserve">Not Often     </w:t>
      </w:r>
      <w:r w:rsidR="00DA1173" w:rsidRPr="001B061A">
        <w:rPr>
          <w:b/>
        </w:rPr>
        <w:t>3 =</w:t>
      </w:r>
      <w:r w:rsidR="00172DB4">
        <w:rPr>
          <w:b/>
        </w:rPr>
        <w:t xml:space="preserve"> </w:t>
      </w:r>
      <w:r w:rsidR="00DA1173" w:rsidRPr="001B061A">
        <w:rPr>
          <w:b/>
        </w:rPr>
        <w:t>Sometimes</w:t>
      </w:r>
      <w:r w:rsidR="001B061A" w:rsidRPr="001B061A">
        <w:rPr>
          <w:b/>
        </w:rPr>
        <w:t xml:space="preserve">     </w:t>
      </w:r>
      <w:r w:rsidR="00DA1173" w:rsidRPr="001B061A">
        <w:rPr>
          <w:b/>
        </w:rPr>
        <w:t>4</w:t>
      </w:r>
      <w:r w:rsidR="00172DB4">
        <w:rPr>
          <w:b/>
        </w:rPr>
        <w:t xml:space="preserve"> </w:t>
      </w:r>
      <w:r w:rsidR="00DA1173" w:rsidRPr="001B061A">
        <w:rPr>
          <w:b/>
        </w:rPr>
        <w:t>=</w:t>
      </w:r>
      <w:r w:rsidR="00172DB4">
        <w:rPr>
          <w:b/>
        </w:rPr>
        <w:t xml:space="preserve"> </w:t>
      </w:r>
      <w:r w:rsidR="00D92C99" w:rsidRPr="001B061A">
        <w:rPr>
          <w:b/>
        </w:rPr>
        <w:t xml:space="preserve">Often     </w:t>
      </w:r>
      <w:r w:rsidR="00DA1173" w:rsidRPr="001B061A">
        <w:rPr>
          <w:b/>
        </w:rPr>
        <w:t>5</w:t>
      </w:r>
      <w:r w:rsidR="00172DB4">
        <w:rPr>
          <w:b/>
        </w:rPr>
        <w:t xml:space="preserve"> </w:t>
      </w:r>
      <w:r w:rsidR="00DA1173" w:rsidRPr="001B061A">
        <w:rPr>
          <w:b/>
        </w:rPr>
        <w:t>=</w:t>
      </w:r>
      <w:r w:rsidR="00172DB4">
        <w:rPr>
          <w:b/>
        </w:rPr>
        <w:t xml:space="preserve"> </w:t>
      </w:r>
      <w:r w:rsidRPr="001B061A">
        <w:rPr>
          <w:b/>
        </w:rPr>
        <w:t>Almost Always</w:t>
      </w:r>
    </w:p>
    <w:p w:rsidR="00F214E9" w:rsidRPr="001B061A" w:rsidRDefault="00F214E9" w:rsidP="00F214E9">
      <w:pPr>
        <w:spacing w:after="0" w:line="240" w:lineRule="auto"/>
        <w:jc w:val="both"/>
      </w:pPr>
      <w:r w:rsidRPr="001B061A">
        <w:tab/>
      </w:r>
    </w:p>
    <w:tbl>
      <w:tblPr>
        <w:tblStyle w:val="TableGrid"/>
        <w:tblW w:w="0" w:type="auto"/>
        <w:tblLook w:val="04A0"/>
      </w:tblPr>
      <w:tblGrid>
        <w:gridCol w:w="7578"/>
        <w:gridCol w:w="540"/>
        <w:gridCol w:w="90"/>
        <w:gridCol w:w="540"/>
        <w:gridCol w:w="630"/>
        <w:gridCol w:w="540"/>
        <w:gridCol w:w="90"/>
        <w:gridCol w:w="540"/>
      </w:tblGrid>
      <w:tr w:rsidR="00DA1173" w:rsidRPr="001B061A" w:rsidTr="00DA1173">
        <w:trPr>
          <w:trHeight w:val="889"/>
        </w:trPr>
        <w:tc>
          <w:tcPr>
            <w:tcW w:w="10548" w:type="dxa"/>
            <w:gridSpan w:val="8"/>
          </w:tcPr>
          <w:p w:rsidR="00DA1173" w:rsidRPr="001B061A" w:rsidRDefault="00DA1173" w:rsidP="00DA1173">
            <w:pPr>
              <w:jc w:val="both"/>
            </w:pPr>
            <w:r w:rsidRPr="001B061A">
              <w:rPr>
                <w:b/>
              </w:rPr>
              <w:t xml:space="preserve">SENSEMAKING means making sense of the world around us, coming to understand the context in which we are operating. </w:t>
            </w:r>
          </w:p>
        </w:tc>
      </w:tr>
      <w:tr w:rsidR="00DA1173" w:rsidRPr="001B061A" w:rsidTr="00DA1173">
        <w:tc>
          <w:tcPr>
            <w:tcW w:w="7578" w:type="dxa"/>
          </w:tcPr>
          <w:p w:rsidR="00DA1173" w:rsidRPr="001B061A" w:rsidRDefault="00DA1173" w:rsidP="00F214E9">
            <w:pPr>
              <w:jc w:val="both"/>
            </w:pPr>
          </w:p>
        </w:tc>
        <w:tc>
          <w:tcPr>
            <w:tcW w:w="630" w:type="dxa"/>
            <w:gridSpan w:val="2"/>
          </w:tcPr>
          <w:p w:rsidR="00DA1173" w:rsidRPr="001B061A" w:rsidRDefault="00DA1173" w:rsidP="00F214E9">
            <w:pPr>
              <w:jc w:val="both"/>
            </w:pPr>
            <w:r w:rsidRPr="001B061A">
              <w:t>1</w:t>
            </w:r>
          </w:p>
        </w:tc>
        <w:tc>
          <w:tcPr>
            <w:tcW w:w="540" w:type="dxa"/>
          </w:tcPr>
          <w:p w:rsidR="00DA1173" w:rsidRPr="001B061A" w:rsidRDefault="00DA1173" w:rsidP="00F214E9">
            <w:pPr>
              <w:jc w:val="both"/>
            </w:pPr>
            <w:r w:rsidRPr="001B061A">
              <w:t>2</w:t>
            </w:r>
          </w:p>
        </w:tc>
        <w:tc>
          <w:tcPr>
            <w:tcW w:w="630" w:type="dxa"/>
          </w:tcPr>
          <w:p w:rsidR="00DA1173" w:rsidRPr="001B061A" w:rsidRDefault="00DA1173" w:rsidP="00F214E9">
            <w:pPr>
              <w:jc w:val="both"/>
            </w:pPr>
            <w:r w:rsidRPr="001B061A">
              <w:t>3</w:t>
            </w:r>
          </w:p>
        </w:tc>
        <w:tc>
          <w:tcPr>
            <w:tcW w:w="540" w:type="dxa"/>
          </w:tcPr>
          <w:p w:rsidR="00DA1173" w:rsidRPr="001B061A" w:rsidRDefault="00DA1173" w:rsidP="00F214E9">
            <w:pPr>
              <w:jc w:val="both"/>
            </w:pPr>
            <w:r w:rsidRPr="001B061A">
              <w:t>4</w:t>
            </w:r>
          </w:p>
        </w:tc>
        <w:tc>
          <w:tcPr>
            <w:tcW w:w="630" w:type="dxa"/>
            <w:gridSpan w:val="2"/>
          </w:tcPr>
          <w:p w:rsidR="00DA1173" w:rsidRPr="001B061A" w:rsidRDefault="00DA1173" w:rsidP="00F214E9">
            <w:pPr>
              <w:jc w:val="both"/>
            </w:pPr>
            <w:r w:rsidRPr="001B061A">
              <w:t>5</w:t>
            </w:r>
          </w:p>
        </w:tc>
      </w:tr>
      <w:tr w:rsidR="00F214E9" w:rsidRPr="001B061A" w:rsidTr="00DA1173">
        <w:tc>
          <w:tcPr>
            <w:tcW w:w="7578" w:type="dxa"/>
          </w:tcPr>
          <w:p w:rsidR="00F214E9" w:rsidRPr="001B061A" w:rsidRDefault="00F214E9" w:rsidP="00172DB4">
            <w:r w:rsidRPr="001B061A">
              <w:t xml:space="preserve">I use disparate sources of information (i.e., written reports, student surveys, assets and needs assessments, ACLS guidelines, etc.) to understand how </w:t>
            </w:r>
            <w:r w:rsidR="00172DB4">
              <w:t>the team/coalition is operating.</w:t>
            </w:r>
          </w:p>
        </w:tc>
        <w:tc>
          <w:tcPr>
            <w:tcW w:w="630" w:type="dxa"/>
            <w:gridSpan w:val="2"/>
          </w:tcPr>
          <w:p w:rsidR="00F214E9" w:rsidRPr="001B061A" w:rsidRDefault="00F214E9" w:rsidP="00F214E9">
            <w:pPr>
              <w:jc w:val="both"/>
            </w:pPr>
          </w:p>
        </w:tc>
        <w:tc>
          <w:tcPr>
            <w:tcW w:w="540" w:type="dxa"/>
          </w:tcPr>
          <w:p w:rsidR="00F214E9" w:rsidRPr="001B061A" w:rsidRDefault="00F214E9" w:rsidP="00F214E9">
            <w:pPr>
              <w:jc w:val="both"/>
            </w:pPr>
          </w:p>
        </w:tc>
        <w:tc>
          <w:tcPr>
            <w:tcW w:w="630" w:type="dxa"/>
          </w:tcPr>
          <w:p w:rsidR="00F214E9" w:rsidRPr="001B061A" w:rsidRDefault="00F214E9" w:rsidP="00F214E9">
            <w:pPr>
              <w:jc w:val="both"/>
            </w:pPr>
          </w:p>
        </w:tc>
        <w:tc>
          <w:tcPr>
            <w:tcW w:w="540" w:type="dxa"/>
          </w:tcPr>
          <w:p w:rsidR="00F214E9" w:rsidRPr="001B061A" w:rsidRDefault="00F214E9" w:rsidP="00F214E9">
            <w:pPr>
              <w:jc w:val="both"/>
            </w:pPr>
          </w:p>
        </w:tc>
        <w:tc>
          <w:tcPr>
            <w:tcW w:w="630" w:type="dxa"/>
            <w:gridSpan w:val="2"/>
          </w:tcPr>
          <w:p w:rsidR="00F214E9" w:rsidRPr="001B061A" w:rsidRDefault="00F214E9" w:rsidP="00F214E9">
            <w:pPr>
              <w:jc w:val="both"/>
            </w:pPr>
          </w:p>
        </w:tc>
      </w:tr>
      <w:tr w:rsidR="00DA1173" w:rsidRPr="001B061A" w:rsidTr="00DA1173">
        <w:tc>
          <w:tcPr>
            <w:tcW w:w="7578" w:type="dxa"/>
          </w:tcPr>
          <w:p w:rsidR="00DA1173" w:rsidRPr="001B061A" w:rsidRDefault="00DA1173" w:rsidP="00DA1173">
            <w:r w:rsidRPr="001B061A">
              <w:t xml:space="preserve">I seek out divergent views about important issues to spark new ways of thinking about </w:t>
            </w:r>
            <w:r w:rsidR="00172DB4">
              <w:t>team/</w:t>
            </w:r>
            <w:r w:rsidRPr="001B061A">
              <w:t>coalition issues.</w:t>
            </w:r>
          </w:p>
        </w:tc>
        <w:tc>
          <w:tcPr>
            <w:tcW w:w="630" w:type="dxa"/>
            <w:gridSpan w:val="2"/>
          </w:tcPr>
          <w:p w:rsidR="00DA1173" w:rsidRPr="001B061A" w:rsidRDefault="00DA1173" w:rsidP="00F214E9">
            <w:pPr>
              <w:jc w:val="both"/>
            </w:pPr>
          </w:p>
        </w:tc>
        <w:tc>
          <w:tcPr>
            <w:tcW w:w="540" w:type="dxa"/>
          </w:tcPr>
          <w:p w:rsidR="00DA1173" w:rsidRPr="001B061A" w:rsidRDefault="00DA1173" w:rsidP="00F214E9">
            <w:pPr>
              <w:jc w:val="both"/>
            </w:pPr>
          </w:p>
        </w:tc>
        <w:tc>
          <w:tcPr>
            <w:tcW w:w="630" w:type="dxa"/>
          </w:tcPr>
          <w:p w:rsidR="00DA1173" w:rsidRPr="001B061A" w:rsidRDefault="00DA1173" w:rsidP="00F214E9">
            <w:pPr>
              <w:jc w:val="both"/>
            </w:pPr>
          </w:p>
        </w:tc>
        <w:tc>
          <w:tcPr>
            <w:tcW w:w="540" w:type="dxa"/>
          </w:tcPr>
          <w:p w:rsidR="00DA1173" w:rsidRPr="001B061A" w:rsidRDefault="00DA1173" w:rsidP="00F214E9">
            <w:pPr>
              <w:jc w:val="both"/>
            </w:pPr>
          </w:p>
        </w:tc>
        <w:tc>
          <w:tcPr>
            <w:tcW w:w="630" w:type="dxa"/>
            <w:gridSpan w:val="2"/>
          </w:tcPr>
          <w:p w:rsidR="00DA1173" w:rsidRPr="001B061A" w:rsidRDefault="00DA1173" w:rsidP="00F214E9">
            <w:pPr>
              <w:jc w:val="both"/>
            </w:pPr>
          </w:p>
        </w:tc>
      </w:tr>
      <w:tr w:rsidR="00DA1173" w:rsidRPr="001B061A" w:rsidTr="00DA1173">
        <w:tc>
          <w:tcPr>
            <w:tcW w:w="7578" w:type="dxa"/>
          </w:tcPr>
          <w:p w:rsidR="00DA1173" w:rsidRPr="001B061A" w:rsidRDefault="00DA1173" w:rsidP="00DA1173">
            <w:r w:rsidRPr="001B061A">
              <w:t>I consolidate bits and pieces of information into a coherent whole that captures what is most important.</w:t>
            </w:r>
          </w:p>
        </w:tc>
        <w:tc>
          <w:tcPr>
            <w:tcW w:w="630" w:type="dxa"/>
            <w:gridSpan w:val="2"/>
          </w:tcPr>
          <w:p w:rsidR="00DA1173" w:rsidRPr="001B061A" w:rsidRDefault="00DA1173" w:rsidP="00F214E9">
            <w:pPr>
              <w:jc w:val="both"/>
            </w:pPr>
          </w:p>
        </w:tc>
        <w:tc>
          <w:tcPr>
            <w:tcW w:w="540" w:type="dxa"/>
          </w:tcPr>
          <w:p w:rsidR="00DA1173" w:rsidRPr="001B061A" w:rsidRDefault="00DA1173" w:rsidP="00F214E9">
            <w:pPr>
              <w:jc w:val="both"/>
            </w:pPr>
          </w:p>
        </w:tc>
        <w:tc>
          <w:tcPr>
            <w:tcW w:w="630" w:type="dxa"/>
          </w:tcPr>
          <w:p w:rsidR="00DA1173" w:rsidRPr="001B061A" w:rsidRDefault="00DA1173" w:rsidP="00F214E9">
            <w:pPr>
              <w:jc w:val="both"/>
            </w:pPr>
          </w:p>
        </w:tc>
        <w:tc>
          <w:tcPr>
            <w:tcW w:w="540" w:type="dxa"/>
          </w:tcPr>
          <w:p w:rsidR="00DA1173" w:rsidRPr="001B061A" w:rsidRDefault="00DA1173" w:rsidP="00F214E9">
            <w:pPr>
              <w:jc w:val="both"/>
            </w:pPr>
          </w:p>
        </w:tc>
        <w:tc>
          <w:tcPr>
            <w:tcW w:w="630" w:type="dxa"/>
            <w:gridSpan w:val="2"/>
          </w:tcPr>
          <w:p w:rsidR="00DA1173" w:rsidRPr="001B061A" w:rsidRDefault="00DA1173" w:rsidP="00F214E9">
            <w:pPr>
              <w:jc w:val="both"/>
            </w:pPr>
          </w:p>
        </w:tc>
      </w:tr>
      <w:tr w:rsidR="00DA1173" w:rsidRPr="001B061A" w:rsidTr="00DA1173">
        <w:tc>
          <w:tcPr>
            <w:tcW w:w="7578" w:type="dxa"/>
            <w:tcBorders>
              <w:bottom w:val="single" w:sz="4" w:space="0" w:color="auto"/>
            </w:tcBorders>
          </w:tcPr>
          <w:p w:rsidR="00DA1173" w:rsidRPr="001B061A" w:rsidRDefault="00DA1173" w:rsidP="00DA1173">
            <w:r w:rsidRPr="001B061A">
              <w:t>I try new things to learn what will work and what will not.</w:t>
            </w:r>
          </w:p>
        </w:tc>
        <w:tc>
          <w:tcPr>
            <w:tcW w:w="630" w:type="dxa"/>
            <w:gridSpan w:val="2"/>
            <w:tcBorders>
              <w:bottom w:val="single" w:sz="4" w:space="0" w:color="auto"/>
            </w:tcBorders>
          </w:tcPr>
          <w:p w:rsidR="00DA1173" w:rsidRPr="001B061A" w:rsidRDefault="00DA1173" w:rsidP="00F214E9">
            <w:pPr>
              <w:jc w:val="both"/>
            </w:pPr>
          </w:p>
        </w:tc>
        <w:tc>
          <w:tcPr>
            <w:tcW w:w="540" w:type="dxa"/>
            <w:tcBorders>
              <w:bottom w:val="single" w:sz="4" w:space="0" w:color="auto"/>
            </w:tcBorders>
          </w:tcPr>
          <w:p w:rsidR="00DA1173" w:rsidRPr="001B061A" w:rsidRDefault="00DA1173" w:rsidP="00F214E9">
            <w:pPr>
              <w:jc w:val="both"/>
            </w:pPr>
          </w:p>
        </w:tc>
        <w:tc>
          <w:tcPr>
            <w:tcW w:w="630" w:type="dxa"/>
            <w:tcBorders>
              <w:bottom w:val="single" w:sz="4" w:space="0" w:color="auto"/>
            </w:tcBorders>
          </w:tcPr>
          <w:p w:rsidR="00DA1173" w:rsidRPr="001B061A" w:rsidRDefault="00DA1173" w:rsidP="00F214E9">
            <w:pPr>
              <w:jc w:val="both"/>
            </w:pPr>
          </w:p>
        </w:tc>
        <w:tc>
          <w:tcPr>
            <w:tcW w:w="540" w:type="dxa"/>
            <w:tcBorders>
              <w:bottom w:val="single" w:sz="4" w:space="0" w:color="auto"/>
            </w:tcBorders>
          </w:tcPr>
          <w:p w:rsidR="00DA1173" w:rsidRPr="001B061A" w:rsidRDefault="00DA1173" w:rsidP="00F214E9">
            <w:pPr>
              <w:jc w:val="both"/>
            </w:pPr>
          </w:p>
        </w:tc>
        <w:tc>
          <w:tcPr>
            <w:tcW w:w="630" w:type="dxa"/>
            <w:gridSpan w:val="2"/>
            <w:tcBorders>
              <w:bottom w:val="single" w:sz="4" w:space="0" w:color="auto"/>
            </w:tcBorders>
          </w:tcPr>
          <w:p w:rsidR="00DA1173" w:rsidRPr="001B061A" w:rsidRDefault="00DA1173" w:rsidP="00F214E9">
            <w:pPr>
              <w:jc w:val="both"/>
            </w:pPr>
          </w:p>
        </w:tc>
      </w:tr>
      <w:tr w:rsidR="00DA1173" w:rsidRPr="001B061A" w:rsidTr="00DA1173">
        <w:tc>
          <w:tcPr>
            <w:tcW w:w="7578" w:type="dxa"/>
            <w:shd w:val="pct25" w:color="auto" w:fill="auto"/>
          </w:tcPr>
          <w:p w:rsidR="00DA1173" w:rsidRPr="001B061A" w:rsidRDefault="00DA1173" w:rsidP="00DA1173">
            <w:r w:rsidRPr="001B061A">
              <w:t xml:space="preserve">   TOTALS – SENSEMAKING</w:t>
            </w:r>
          </w:p>
        </w:tc>
        <w:tc>
          <w:tcPr>
            <w:tcW w:w="630" w:type="dxa"/>
            <w:gridSpan w:val="2"/>
            <w:shd w:val="pct25" w:color="auto" w:fill="auto"/>
          </w:tcPr>
          <w:p w:rsidR="00DA1173" w:rsidRPr="001B061A" w:rsidRDefault="00DA1173" w:rsidP="00F214E9">
            <w:pPr>
              <w:jc w:val="both"/>
            </w:pPr>
          </w:p>
        </w:tc>
        <w:tc>
          <w:tcPr>
            <w:tcW w:w="540" w:type="dxa"/>
            <w:shd w:val="pct25" w:color="auto" w:fill="auto"/>
          </w:tcPr>
          <w:p w:rsidR="00DA1173" w:rsidRPr="001B061A" w:rsidRDefault="00DA1173" w:rsidP="00F214E9">
            <w:pPr>
              <w:jc w:val="both"/>
            </w:pPr>
          </w:p>
        </w:tc>
        <w:tc>
          <w:tcPr>
            <w:tcW w:w="630" w:type="dxa"/>
            <w:shd w:val="pct25" w:color="auto" w:fill="auto"/>
          </w:tcPr>
          <w:p w:rsidR="00DA1173" w:rsidRPr="001B061A" w:rsidRDefault="00DA1173" w:rsidP="00F214E9">
            <w:pPr>
              <w:jc w:val="both"/>
            </w:pPr>
          </w:p>
        </w:tc>
        <w:tc>
          <w:tcPr>
            <w:tcW w:w="540" w:type="dxa"/>
            <w:shd w:val="pct25" w:color="auto" w:fill="auto"/>
          </w:tcPr>
          <w:p w:rsidR="00DA1173" w:rsidRPr="001B061A" w:rsidRDefault="00DA1173" w:rsidP="00F214E9">
            <w:pPr>
              <w:jc w:val="both"/>
            </w:pPr>
          </w:p>
        </w:tc>
        <w:tc>
          <w:tcPr>
            <w:tcW w:w="630" w:type="dxa"/>
            <w:gridSpan w:val="2"/>
            <w:shd w:val="pct25" w:color="auto" w:fill="auto"/>
          </w:tcPr>
          <w:p w:rsidR="00DA1173" w:rsidRPr="001B061A" w:rsidRDefault="00DA1173" w:rsidP="00F214E9">
            <w:pPr>
              <w:jc w:val="both"/>
            </w:pPr>
          </w:p>
        </w:tc>
      </w:tr>
      <w:tr w:rsidR="00DA1173" w:rsidRPr="001B061A" w:rsidTr="00600616">
        <w:tc>
          <w:tcPr>
            <w:tcW w:w="10548" w:type="dxa"/>
            <w:gridSpan w:val="8"/>
          </w:tcPr>
          <w:p w:rsidR="00DA1173" w:rsidRPr="001B061A" w:rsidRDefault="00DA1173" w:rsidP="00F214E9">
            <w:pPr>
              <w:jc w:val="both"/>
              <w:rPr>
                <w:b/>
              </w:rPr>
            </w:pPr>
          </w:p>
          <w:p w:rsidR="00DA1173" w:rsidRPr="001B061A" w:rsidRDefault="00DA1173" w:rsidP="00F214E9">
            <w:pPr>
              <w:jc w:val="both"/>
            </w:pPr>
            <w:r w:rsidRPr="001B061A">
              <w:rPr>
                <w:b/>
              </w:rPr>
              <w:t xml:space="preserve">RELATING means developing key relationships within and across organizations. </w:t>
            </w:r>
          </w:p>
        </w:tc>
      </w:tr>
      <w:tr w:rsidR="00DA1173" w:rsidRPr="001B061A" w:rsidTr="00DA1173">
        <w:tc>
          <w:tcPr>
            <w:tcW w:w="7578" w:type="dxa"/>
          </w:tcPr>
          <w:p w:rsidR="00DA1173" w:rsidRPr="001B061A" w:rsidRDefault="00DA1173" w:rsidP="00DA1173">
            <w:pPr>
              <w:rPr>
                <w:b/>
              </w:rPr>
            </w:pPr>
          </w:p>
        </w:tc>
        <w:tc>
          <w:tcPr>
            <w:tcW w:w="540" w:type="dxa"/>
          </w:tcPr>
          <w:p w:rsidR="00DA1173" w:rsidRPr="001B061A" w:rsidRDefault="00DA1173" w:rsidP="00F214E9">
            <w:pPr>
              <w:jc w:val="both"/>
            </w:pPr>
            <w:r w:rsidRPr="001B061A">
              <w:t>1</w:t>
            </w:r>
          </w:p>
        </w:tc>
        <w:tc>
          <w:tcPr>
            <w:tcW w:w="630" w:type="dxa"/>
            <w:gridSpan w:val="2"/>
          </w:tcPr>
          <w:p w:rsidR="00DA1173" w:rsidRPr="001B061A" w:rsidRDefault="00DA1173" w:rsidP="00F214E9">
            <w:pPr>
              <w:jc w:val="both"/>
            </w:pPr>
            <w:r w:rsidRPr="001B061A">
              <w:t>2</w:t>
            </w:r>
          </w:p>
        </w:tc>
        <w:tc>
          <w:tcPr>
            <w:tcW w:w="630" w:type="dxa"/>
          </w:tcPr>
          <w:p w:rsidR="00DA1173" w:rsidRPr="001B061A" w:rsidRDefault="00DA1173" w:rsidP="00F214E9">
            <w:pPr>
              <w:jc w:val="both"/>
            </w:pPr>
            <w:r w:rsidRPr="001B061A">
              <w:t>3</w:t>
            </w:r>
          </w:p>
        </w:tc>
        <w:tc>
          <w:tcPr>
            <w:tcW w:w="630" w:type="dxa"/>
            <w:gridSpan w:val="2"/>
          </w:tcPr>
          <w:p w:rsidR="00DA1173" w:rsidRPr="001B061A" w:rsidRDefault="00DA1173" w:rsidP="00F214E9">
            <w:pPr>
              <w:jc w:val="both"/>
            </w:pPr>
            <w:r w:rsidRPr="001B061A">
              <w:t>4</w:t>
            </w:r>
          </w:p>
        </w:tc>
        <w:tc>
          <w:tcPr>
            <w:tcW w:w="540" w:type="dxa"/>
          </w:tcPr>
          <w:p w:rsidR="00DA1173" w:rsidRPr="001B061A" w:rsidRDefault="00DA1173" w:rsidP="00F214E9">
            <w:pPr>
              <w:jc w:val="both"/>
            </w:pPr>
            <w:r w:rsidRPr="001B061A">
              <w:t>5</w:t>
            </w:r>
          </w:p>
        </w:tc>
      </w:tr>
      <w:tr w:rsidR="00DA1173" w:rsidRPr="001B061A" w:rsidTr="00DA1173">
        <w:tc>
          <w:tcPr>
            <w:tcW w:w="7578" w:type="dxa"/>
          </w:tcPr>
          <w:p w:rsidR="00DA1173" w:rsidRPr="001B061A" w:rsidRDefault="00DA1173" w:rsidP="00DA1173">
            <w:r w:rsidRPr="001B061A">
              <w:t>I try to look at things from others’ perspective</w:t>
            </w:r>
            <w:r w:rsidR="00172DB4">
              <w:t>s</w:t>
            </w:r>
            <w:r w:rsidRPr="001B061A">
              <w:t>.</w:t>
            </w:r>
          </w:p>
        </w:tc>
        <w:tc>
          <w:tcPr>
            <w:tcW w:w="54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63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540" w:type="dxa"/>
          </w:tcPr>
          <w:p w:rsidR="00DA1173" w:rsidRPr="001B061A" w:rsidRDefault="00DA1173" w:rsidP="00F214E9">
            <w:pPr>
              <w:jc w:val="both"/>
            </w:pPr>
          </w:p>
        </w:tc>
      </w:tr>
      <w:tr w:rsidR="00DA1173" w:rsidRPr="001B061A" w:rsidTr="00DA1173">
        <w:tc>
          <w:tcPr>
            <w:tcW w:w="7578" w:type="dxa"/>
          </w:tcPr>
          <w:p w:rsidR="00DA1173" w:rsidRPr="001B061A" w:rsidRDefault="00DA1173" w:rsidP="00DA1173">
            <w:r w:rsidRPr="001B061A">
              <w:t>I explain my perspective in ways that others will understand.</w:t>
            </w:r>
          </w:p>
        </w:tc>
        <w:tc>
          <w:tcPr>
            <w:tcW w:w="54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63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540" w:type="dxa"/>
          </w:tcPr>
          <w:p w:rsidR="00DA1173" w:rsidRPr="001B061A" w:rsidRDefault="00DA1173" w:rsidP="00F214E9">
            <w:pPr>
              <w:jc w:val="both"/>
            </w:pPr>
          </w:p>
        </w:tc>
      </w:tr>
      <w:tr w:rsidR="00DA1173" w:rsidRPr="001B061A" w:rsidTr="00DA1173">
        <w:tc>
          <w:tcPr>
            <w:tcW w:w="7578" w:type="dxa"/>
          </w:tcPr>
          <w:p w:rsidR="00DA1173" w:rsidRPr="001B061A" w:rsidRDefault="00DA1173" w:rsidP="00686B2D">
            <w:r w:rsidRPr="001B061A">
              <w:t xml:space="preserve">I </w:t>
            </w:r>
            <w:r w:rsidR="00686B2D">
              <w:t>persuade others</w:t>
            </w:r>
            <w:r w:rsidRPr="001B061A">
              <w:t xml:space="preserve"> to support our </w:t>
            </w:r>
            <w:r w:rsidR="00172DB4">
              <w:t>team/</w:t>
            </w:r>
            <w:r w:rsidRPr="001B061A">
              <w:t>coalition’s initiatives.</w:t>
            </w:r>
          </w:p>
        </w:tc>
        <w:tc>
          <w:tcPr>
            <w:tcW w:w="54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63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540" w:type="dxa"/>
          </w:tcPr>
          <w:p w:rsidR="00DA1173" w:rsidRPr="001B061A" w:rsidRDefault="00DA1173" w:rsidP="00F214E9">
            <w:pPr>
              <w:jc w:val="both"/>
            </w:pPr>
          </w:p>
        </w:tc>
      </w:tr>
      <w:tr w:rsidR="00DA1173" w:rsidRPr="001B061A" w:rsidTr="00DA1173">
        <w:tc>
          <w:tcPr>
            <w:tcW w:w="7578" w:type="dxa"/>
            <w:tcBorders>
              <w:bottom w:val="single" w:sz="4" w:space="0" w:color="auto"/>
            </w:tcBorders>
          </w:tcPr>
          <w:p w:rsidR="00DA1173" w:rsidRPr="001B061A" w:rsidRDefault="00DA1173" w:rsidP="00DA1173">
            <w:r w:rsidRPr="001B061A">
              <w:t xml:space="preserve">I build effective relationships with other </w:t>
            </w:r>
            <w:r w:rsidR="00172DB4">
              <w:t>team/</w:t>
            </w:r>
            <w:r w:rsidRPr="001B061A">
              <w:t>coalition members.</w:t>
            </w:r>
          </w:p>
        </w:tc>
        <w:tc>
          <w:tcPr>
            <w:tcW w:w="540" w:type="dxa"/>
            <w:tcBorders>
              <w:bottom w:val="single" w:sz="4" w:space="0" w:color="auto"/>
            </w:tcBorders>
          </w:tcPr>
          <w:p w:rsidR="00DA1173" w:rsidRPr="001B061A" w:rsidRDefault="00DA1173" w:rsidP="00F214E9">
            <w:pPr>
              <w:jc w:val="both"/>
            </w:pPr>
          </w:p>
        </w:tc>
        <w:tc>
          <w:tcPr>
            <w:tcW w:w="630" w:type="dxa"/>
            <w:gridSpan w:val="2"/>
            <w:tcBorders>
              <w:bottom w:val="single" w:sz="4" w:space="0" w:color="auto"/>
            </w:tcBorders>
          </w:tcPr>
          <w:p w:rsidR="00DA1173" w:rsidRPr="001B061A" w:rsidRDefault="00DA1173" w:rsidP="00F214E9">
            <w:pPr>
              <w:jc w:val="both"/>
            </w:pPr>
          </w:p>
        </w:tc>
        <w:tc>
          <w:tcPr>
            <w:tcW w:w="630" w:type="dxa"/>
            <w:tcBorders>
              <w:bottom w:val="single" w:sz="4" w:space="0" w:color="auto"/>
            </w:tcBorders>
          </w:tcPr>
          <w:p w:rsidR="00DA1173" w:rsidRPr="001B061A" w:rsidRDefault="00DA1173" w:rsidP="00F214E9">
            <w:pPr>
              <w:jc w:val="both"/>
            </w:pPr>
          </w:p>
        </w:tc>
        <w:tc>
          <w:tcPr>
            <w:tcW w:w="630" w:type="dxa"/>
            <w:gridSpan w:val="2"/>
            <w:tcBorders>
              <w:bottom w:val="single" w:sz="4" w:space="0" w:color="auto"/>
            </w:tcBorders>
          </w:tcPr>
          <w:p w:rsidR="00DA1173" w:rsidRPr="001B061A" w:rsidRDefault="00DA1173" w:rsidP="00F214E9">
            <w:pPr>
              <w:jc w:val="both"/>
            </w:pPr>
          </w:p>
        </w:tc>
        <w:tc>
          <w:tcPr>
            <w:tcW w:w="540" w:type="dxa"/>
            <w:tcBorders>
              <w:bottom w:val="single" w:sz="4" w:space="0" w:color="auto"/>
            </w:tcBorders>
          </w:tcPr>
          <w:p w:rsidR="00DA1173" w:rsidRPr="001B061A" w:rsidRDefault="00DA1173" w:rsidP="00F214E9">
            <w:pPr>
              <w:jc w:val="both"/>
            </w:pPr>
          </w:p>
        </w:tc>
      </w:tr>
      <w:tr w:rsidR="00DA1173" w:rsidRPr="001B061A" w:rsidTr="00DA1173">
        <w:tc>
          <w:tcPr>
            <w:tcW w:w="7578" w:type="dxa"/>
            <w:shd w:val="pct25" w:color="auto" w:fill="auto"/>
          </w:tcPr>
          <w:p w:rsidR="00DA1173" w:rsidRPr="001B061A" w:rsidRDefault="00172DB4" w:rsidP="00DA1173">
            <w:r>
              <w:t>TOTALS –</w:t>
            </w:r>
            <w:r w:rsidR="00DA1173" w:rsidRPr="001B061A">
              <w:t xml:space="preserve"> RELATING</w:t>
            </w:r>
          </w:p>
        </w:tc>
        <w:tc>
          <w:tcPr>
            <w:tcW w:w="540" w:type="dxa"/>
            <w:shd w:val="pct25" w:color="auto" w:fill="auto"/>
          </w:tcPr>
          <w:p w:rsidR="00DA1173" w:rsidRPr="001B061A" w:rsidRDefault="00DA1173" w:rsidP="00F214E9">
            <w:pPr>
              <w:jc w:val="both"/>
            </w:pPr>
          </w:p>
        </w:tc>
        <w:tc>
          <w:tcPr>
            <w:tcW w:w="630" w:type="dxa"/>
            <w:gridSpan w:val="2"/>
            <w:shd w:val="pct25" w:color="auto" w:fill="auto"/>
          </w:tcPr>
          <w:p w:rsidR="00DA1173" w:rsidRPr="001B061A" w:rsidRDefault="00DA1173" w:rsidP="00F214E9">
            <w:pPr>
              <w:jc w:val="both"/>
            </w:pPr>
          </w:p>
        </w:tc>
        <w:tc>
          <w:tcPr>
            <w:tcW w:w="630" w:type="dxa"/>
            <w:shd w:val="pct25" w:color="auto" w:fill="auto"/>
          </w:tcPr>
          <w:p w:rsidR="00DA1173" w:rsidRPr="001B061A" w:rsidRDefault="00DA1173" w:rsidP="00F214E9">
            <w:pPr>
              <w:jc w:val="both"/>
            </w:pPr>
          </w:p>
        </w:tc>
        <w:tc>
          <w:tcPr>
            <w:tcW w:w="630" w:type="dxa"/>
            <w:gridSpan w:val="2"/>
            <w:shd w:val="pct25" w:color="auto" w:fill="auto"/>
          </w:tcPr>
          <w:p w:rsidR="00DA1173" w:rsidRPr="001B061A" w:rsidRDefault="00DA1173" w:rsidP="00F214E9">
            <w:pPr>
              <w:jc w:val="both"/>
            </w:pPr>
          </w:p>
        </w:tc>
        <w:tc>
          <w:tcPr>
            <w:tcW w:w="540" w:type="dxa"/>
            <w:shd w:val="pct25" w:color="auto" w:fill="auto"/>
          </w:tcPr>
          <w:p w:rsidR="00DA1173" w:rsidRPr="001B061A" w:rsidRDefault="00DA1173" w:rsidP="00F214E9">
            <w:pPr>
              <w:jc w:val="both"/>
            </w:pPr>
          </w:p>
        </w:tc>
      </w:tr>
      <w:tr w:rsidR="00DA1173" w:rsidRPr="001B061A" w:rsidTr="00523EA7">
        <w:tc>
          <w:tcPr>
            <w:tcW w:w="10548" w:type="dxa"/>
            <w:gridSpan w:val="8"/>
          </w:tcPr>
          <w:p w:rsidR="00DA1173" w:rsidRPr="001B061A" w:rsidRDefault="00DA1173" w:rsidP="00DA1173">
            <w:pPr>
              <w:rPr>
                <w:b/>
              </w:rPr>
            </w:pPr>
          </w:p>
          <w:p w:rsidR="00DA1173" w:rsidRPr="001B061A" w:rsidRDefault="00DA1173" w:rsidP="00F214E9">
            <w:pPr>
              <w:jc w:val="both"/>
            </w:pPr>
            <w:r w:rsidRPr="001B061A">
              <w:rPr>
                <w:b/>
              </w:rPr>
              <w:t>VISIONING means creating a compelling picture of the future.</w:t>
            </w:r>
          </w:p>
        </w:tc>
      </w:tr>
      <w:tr w:rsidR="00DA1173" w:rsidRPr="001B061A" w:rsidTr="00DA1173">
        <w:tc>
          <w:tcPr>
            <w:tcW w:w="7578" w:type="dxa"/>
          </w:tcPr>
          <w:p w:rsidR="00DA1173" w:rsidRPr="001B061A" w:rsidRDefault="00DA1173" w:rsidP="00DA1173"/>
        </w:tc>
        <w:tc>
          <w:tcPr>
            <w:tcW w:w="540" w:type="dxa"/>
          </w:tcPr>
          <w:p w:rsidR="00DA1173" w:rsidRPr="001B061A" w:rsidRDefault="00DA1173" w:rsidP="00F214E9">
            <w:pPr>
              <w:jc w:val="both"/>
            </w:pPr>
            <w:r w:rsidRPr="001B061A">
              <w:t>1</w:t>
            </w:r>
          </w:p>
        </w:tc>
        <w:tc>
          <w:tcPr>
            <w:tcW w:w="630" w:type="dxa"/>
            <w:gridSpan w:val="2"/>
          </w:tcPr>
          <w:p w:rsidR="00DA1173" w:rsidRPr="001B061A" w:rsidRDefault="00DA1173" w:rsidP="00F214E9">
            <w:pPr>
              <w:jc w:val="both"/>
            </w:pPr>
            <w:r w:rsidRPr="001B061A">
              <w:t>2</w:t>
            </w:r>
          </w:p>
        </w:tc>
        <w:tc>
          <w:tcPr>
            <w:tcW w:w="630" w:type="dxa"/>
          </w:tcPr>
          <w:p w:rsidR="00DA1173" w:rsidRPr="001B061A" w:rsidRDefault="00DA1173" w:rsidP="00F214E9">
            <w:pPr>
              <w:jc w:val="both"/>
            </w:pPr>
            <w:r w:rsidRPr="001B061A">
              <w:t>3</w:t>
            </w:r>
          </w:p>
        </w:tc>
        <w:tc>
          <w:tcPr>
            <w:tcW w:w="630" w:type="dxa"/>
            <w:gridSpan w:val="2"/>
          </w:tcPr>
          <w:p w:rsidR="00DA1173" w:rsidRPr="001B061A" w:rsidRDefault="00DA1173" w:rsidP="00F214E9">
            <w:pPr>
              <w:jc w:val="both"/>
            </w:pPr>
            <w:r w:rsidRPr="001B061A">
              <w:t>4</w:t>
            </w:r>
          </w:p>
        </w:tc>
        <w:tc>
          <w:tcPr>
            <w:tcW w:w="540" w:type="dxa"/>
          </w:tcPr>
          <w:p w:rsidR="00DA1173" w:rsidRPr="001B061A" w:rsidRDefault="00DA1173" w:rsidP="00F214E9">
            <w:pPr>
              <w:jc w:val="both"/>
            </w:pPr>
            <w:r w:rsidRPr="001B061A">
              <w:t>5</w:t>
            </w:r>
          </w:p>
        </w:tc>
      </w:tr>
      <w:tr w:rsidR="00DA1173" w:rsidRPr="001B061A" w:rsidTr="00DA1173">
        <w:tc>
          <w:tcPr>
            <w:tcW w:w="7578" w:type="dxa"/>
          </w:tcPr>
          <w:p w:rsidR="00DA1173" w:rsidRPr="001B061A" w:rsidRDefault="00DA1173" w:rsidP="00172DB4">
            <w:r w:rsidRPr="001B061A">
              <w:t xml:space="preserve">I </w:t>
            </w:r>
            <w:r w:rsidR="00172DB4">
              <w:t>create</w:t>
            </w:r>
            <w:r w:rsidRPr="001B061A">
              <w:t xml:space="preserve"> a compelling vision of new possibilities for the </w:t>
            </w:r>
            <w:r w:rsidR="00172DB4">
              <w:t>team/</w:t>
            </w:r>
            <w:r w:rsidRPr="001B061A">
              <w:t>coalition.</w:t>
            </w:r>
          </w:p>
        </w:tc>
        <w:tc>
          <w:tcPr>
            <w:tcW w:w="54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63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540" w:type="dxa"/>
          </w:tcPr>
          <w:p w:rsidR="00DA1173" w:rsidRPr="001B061A" w:rsidRDefault="00DA1173" w:rsidP="00F214E9">
            <w:pPr>
              <w:jc w:val="both"/>
            </w:pPr>
          </w:p>
        </w:tc>
      </w:tr>
      <w:tr w:rsidR="00DA1173" w:rsidRPr="001B061A" w:rsidTr="00DA1173">
        <w:tc>
          <w:tcPr>
            <w:tcW w:w="7578" w:type="dxa"/>
          </w:tcPr>
          <w:p w:rsidR="00DA1173" w:rsidRPr="001B061A" w:rsidRDefault="00DA1173" w:rsidP="00DA1173">
            <w:r w:rsidRPr="001B061A">
              <w:t xml:space="preserve">I set high expectations for what the </w:t>
            </w:r>
            <w:r w:rsidR="00172DB4">
              <w:t>team/</w:t>
            </w:r>
            <w:r w:rsidRPr="001B061A">
              <w:t>coalition can do.</w:t>
            </w:r>
          </w:p>
        </w:tc>
        <w:tc>
          <w:tcPr>
            <w:tcW w:w="54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63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540" w:type="dxa"/>
          </w:tcPr>
          <w:p w:rsidR="00DA1173" w:rsidRPr="001B061A" w:rsidRDefault="00DA1173" w:rsidP="00F214E9">
            <w:pPr>
              <w:jc w:val="both"/>
            </w:pPr>
          </w:p>
        </w:tc>
      </w:tr>
      <w:tr w:rsidR="00DA1173" w:rsidRPr="001B061A" w:rsidTr="00DA1173">
        <w:tc>
          <w:tcPr>
            <w:tcW w:w="7578" w:type="dxa"/>
          </w:tcPr>
          <w:p w:rsidR="00DA1173" w:rsidRPr="001B061A" w:rsidRDefault="00DA1173" w:rsidP="00172DB4">
            <w:r w:rsidRPr="001B061A">
              <w:t xml:space="preserve">I model behaviors consistent with </w:t>
            </w:r>
            <w:r w:rsidR="00172DB4">
              <w:t>our</w:t>
            </w:r>
            <w:r w:rsidRPr="001B061A">
              <w:t xml:space="preserve"> vision of the future.</w:t>
            </w:r>
          </w:p>
        </w:tc>
        <w:tc>
          <w:tcPr>
            <w:tcW w:w="54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630" w:type="dxa"/>
          </w:tcPr>
          <w:p w:rsidR="00DA1173" w:rsidRPr="001B061A" w:rsidRDefault="00DA1173" w:rsidP="00F214E9">
            <w:pPr>
              <w:jc w:val="both"/>
            </w:pPr>
          </w:p>
        </w:tc>
        <w:tc>
          <w:tcPr>
            <w:tcW w:w="630" w:type="dxa"/>
            <w:gridSpan w:val="2"/>
          </w:tcPr>
          <w:p w:rsidR="00DA1173" w:rsidRPr="001B061A" w:rsidRDefault="00DA1173" w:rsidP="00F214E9">
            <w:pPr>
              <w:jc w:val="both"/>
            </w:pPr>
          </w:p>
        </w:tc>
        <w:tc>
          <w:tcPr>
            <w:tcW w:w="540" w:type="dxa"/>
          </w:tcPr>
          <w:p w:rsidR="00DA1173" w:rsidRPr="001B061A" w:rsidRDefault="00DA1173" w:rsidP="00F214E9">
            <w:pPr>
              <w:jc w:val="both"/>
            </w:pPr>
          </w:p>
        </w:tc>
      </w:tr>
      <w:tr w:rsidR="00DA1173" w:rsidRPr="001B061A" w:rsidTr="00DA1173">
        <w:tc>
          <w:tcPr>
            <w:tcW w:w="7578" w:type="dxa"/>
            <w:tcBorders>
              <w:bottom w:val="single" w:sz="4" w:space="0" w:color="auto"/>
            </w:tcBorders>
          </w:tcPr>
          <w:p w:rsidR="00DA1173" w:rsidRPr="001B061A" w:rsidRDefault="00DA1173" w:rsidP="00DA1173">
            <w:r w:rsidRPr="001B061A">
              <w:t>I help others to develop the skills needed to meet new challenges.</w:t>
            </w:r>
          </w:p>
        </w:tc>
        <w:tc>
          <w:tcPr>
            <w:tcW w:w="540" w:type="dxa"/>
            <w:tcBorders>
              <w:bottom w:val="single" w:sz="4" w:space="0" w:color="auto"/>
            </w:tcBorders>
          </w:tcPr>
          <w:p w:rsidR="00DA1173" w:rsidRPr="001B061A" w:rsidRDefault="00DA1173" w:rsidP="00F214E9">
            <w:pPr>
              <w:jc w:val="both"/>
            </w:pPr>
          </w:p>
        </w:tc>
        <w:tc>
          <w:tcPr>
            <w:tcW w:w="630" w:type="dxa"/>
            <w:gridSpan w:val="2"/>
            <w:tcBorders>
              <w:bottom w:val="single" w:sz="4" w:space="0" w:color="auto"/>
            </w:tcBorders>
          </w:tcPr>
          <w:p w:rsidR="00DA1173" w:rsidRPr="001B061A" w:rsidRDefault="00DA1173" w:rsidP="00F214E9">
            <w:pPr>
              <w:jc w:val="both"/>
            </w:pPr>
          </w:p>
        </w:tc>
        <w:tc>
          <w:tcPr>
            <w:tcW w:w="630" w:type="dxa"/>
            <w:tcBorders>
              <w:bottom w:val="single" w:sz="4" w:space="0" w:color="auto"/>
            </w:tcBorders>
          </w:tcPr>
          <w:p w:rsidR="00DA1173" w:rsidRPr="001B061A" w:rsidRDefault="00DA1173" w:rsidP="00F214E9">
            <w:pPr>
              <w:jc w:val="both"/>
            </w:pPr>
          </w:p>
        </w:tc>
        <w:tc>
          <w:tcPr>
            <w:tcW w:w="630" w:type="dxa"/>
            <w:gridSpan w:val="2"/>
            <w:tcBorders>
              <w:bottom w:val="single" w:sz="4" w:space="0" w:color="auto"/>
            </w:tcBorders>
          </w:tcPr>
          <w:p w:rsidR="00DA1173" w:rsidRPr="001B061A" w:rsidRDefault="00DA1173" w:rsidP="00F214E9">
            <w:pPr>
              <w:jc w:val="both"/>
            </w:pPr>
          </w:p>
        </w:tc>
        <w:tc>
          <w:tcPr>
            <w:tcW w:w="540" w:type="dxa"/>
            <w:tcBorders>
              <w:bottom w:val="single" w:sz="4" w:space="0" w:color="auto"/>
            </w:tcBorders>
          </w:tcPr>
          <w:p w:rsidR="00DA1173" w:rsidRPr="001B061A" w:rsidRDefault="00DA1173" w:rsidP="00F214E9">
            <w:pPr>
              <w:jc w:val="both"/>
            </w:pPr>
          </w:p>
        </w:tc>
      </w:tr>
      <w:tr w:rsidR="00DA1173" w:rsidRPr="001B061A" w:rsidTr="00DA1173">
        <w:tc>
          <w:tcPr>
            <w:tcW w:w="7578" w:type="dxa"/>
            <w:shd w:val="pct25" w:color="auto" w:fill="auto"/>
          </w:tcPr>
          <w:p w:rsidR="00DA1173" w:rsidRPr="001B061A" w:rsidRDefault="00DA1173" w:rsidP="00DA1173">
            <w:r w:rsidRPr="001B061A">
              <w:t>TOTAL</w:t>
            </w:r>
            <w:r w:rsidR="00EB7F0C">
              <w:t>S</w:t>
            </w:r>
            <w:r w:rsidRPr="001B061A">
              <w:t xml:space="preserve"> – VISIONING</w:t>
            </w:r>
          </w:p>
        </w:tc>
        <w:tc>
          <w:tcPr>
            <w:tcW w:w="540" w:type="dxa"/>
            <w:shd w:val="pct25" w:color="auto" w:fill="auto"/>
          </w:tcPr>
          <w:p w:rsidR="00DA1173" w:rsidRPr="001B061A" w:rsidRDefault="00DA1173" w:rsidP="00F214E9">
            <w:pPr>
              <w:jc w:val="both"/>
            </w:pPr>
          </w:p>
        </w:tc>
        <w:tc>
          <w:tcPr>
            <w:tcW w:w="630" w:type="dxa"/>
            <w:gridSpan w:val="2"/>
            <w:shd w:val="pct25" w:color="auto" w:fill="auto"/>
          </w:tcPr>
          <w:p w:rsidR="00DA1173" w:rsidRPr="001B061A" w:rsidRDefault="00DA1173" w:rsidP="00F214E9">
            <w:pPr>
              <w:jc w:val="both"/>
            </w:pPr>
          </w:p>
        </w:tc>
        <w:tc>
          <w:tcPr>
            <w:tcW w:w="630" w:type="dxa"/>
            <w:shd w:val="pct25" w:color="auto" w:fill="auto"/>
          </w:tcPr>
          <w:p w:rsidR="00DA1173" w:rsidRPr="001B061A" w:rsidRDefault="00DA1173" w:rsidP="00F214E9">
            <w:pPr>
              <w:jc w:val="both"/>
            </w:pPr>
          </w:p>
        </w:tc>
        <w:tc>
          <w:tcPr>
            <w:tcW w:w="630" w:type="dxa"/>
            <w:gridSpan w:val="2"/>
            <w:shd w:val="pct25" w:color="auto" w:fill="auto"/>
          </w:tcPr>
          <w:p w:rsidR="00DA1173" w:rsidRPr="001B061A" w:rsidRDefault="00DA1173" w:rsidP="00F214E9">
            <w:pPr>
              <w:jc w:val="both"/>
            </w:pPr>
          </w:p>
        </w:tc>
        <w:tc>
          <w:tcPr>
            <w:tcW w:w="540" w:type="dxa"/>
            <w:shd w:val="pct25" w:color="auto" w:fill="auto"/>
          </w:tcPr>
          <w:p w:rsidR="00DA1173" w:rsidRPr="001B061A" w:rsidRDefault="00DA1173" w:rsidP="00F214E9">
            <w:pPr>
              <w:jc w:val="both"/>
            </w:pPr>
          </w:p>
        </w:tc>
      </w:tr>
      <w:tr w:rsidR="001B061A" w:rsidRPr="001B061A" w:rsidTr="0043499C">
        <w:tc>
          <w:tcPr>
            <w:tcW w:w="10548" w:type="dxa"/>
            <w:gridSpan w:val="8"/>
          </w:tcPr>
          <w:p w:rsidR="001B061A" w:rsidRDefault="001B061A" w:rsidP="00F214E9">
            <w:pPr>
              <w:jc w:val="both"/>
              <w:rPr>
                <w:b/>
              </w:rPr>
            </w:pPr>
          </w:p>
          <w:p w:rsidR="001B061A" w:rsidRPr="001B061A" w:rsidRDefault="001B061A" w:rsidP="00F214E9">
            <w:pPr>
              <w:jc w:val="both"/>
            </w:pPr>
            <w:r w:rsidRPr="001B061A">
              <w:rPr>
                <w:b/>
              </w:rPr>
              <w:t>INVENTING means designing new ways of working together to realize the vision</w:t>
            </w:r>
            <w:r w:rsidRPr="001B061A">
              <w:t xml:space="preserve">.  </w:t>
            </w:r>
          </w:p>
        </w:tc>
      </w:tr>
      <w:tr w:rsidR="001B061A" w:rsidRPr="001B061A" w:rsidTr="00DA1173">
        <w:tc>
          <w:tcPr>
            <w:tcW w:w="7578" w:type="dxa"/>
          </w:tcPr>
          <w:p w:rsidR="001B061A" w:rsidRPr="001B061A" w:rsidRDefault="001B061A" w:rsidP="00DA1173"/>
        </w:tc>
        <w:tc>
          <w:tcPr>
            <w:tcW w:w="540" w:type="dxa"/>
          </w:tcPr>
          <w:p w:rsidR="001B061A" w:rsidRPr="001B061A" w:rsidRDefault="001B061A" w:rsidP="00F214E9">
            <w:pPr>
              <w:jc w:val="both"/>
            </w:pPr>
            <w:r w:rsidRPr="001B061A">
              <w:t>1</w:t>
            </w:r>
          </w:p>
        </w:tc>
        <w:tc>
          <w:tcPr>
            <w:tcW w:w="630" w:type="dxa"/>
            <w:gridSpan w:val="2"/>
          </w:tcPr>
          <w:p w:rsidR="001B061A" w:rsidRPr="001B061A" w:rsidRDefault="001B061A" w:rsidP="00F214E9">
            <w:pPr>
              <w:jc w:val="both"/>
            </w:pPr>
            <w:r w:rsidRPr="001B061A">
              <w:t>2</w:t>
            </w:r>
          </w:p>
        </w:tc>
        <w:tc>
          <w:tcPr>
            <w:tcW w:w="630" w:type="dxa"/>
          </w:tcPr>
          <w:p w:rsidR="001B061A" w:rsidRPr="001B061A" w:rsidRDefault="001B061A" w:rsidP="00F214E9">
            <w:pPr>
              <w:jc w:val="both"/>
            </w:pPr>
            <w:r w:rsidRPr="001B061A">
              <w:t>3</w:t>
            </w:r>
          </w:p>
        </w:tc>
        <w:tc>
          <w:tcPr>
            <w:tcW w:w="630" w:type="dxa"/>
            <w:gridSpan w:val="2"/>
          </w:tcPr>
          <w:p w:rsidR="001B061A" w:rsidRPr="001B061A" w:rsidRDefault="001B061A" w:rsidP="00F214E9">
            <w:pPr>
              <w:jc w:val="both"/>
            </w:pPr>
            <w:r w:rsidRPr="001B061A">
              <w:t>4</w:t>
            </w:r>
          </w:p>
        </w:tc>
        <w:tc>
          <w:tcPr>
            <w:tcW w:w="540" w:type="dxa"/>
          </w:tcPr>
          <w:p w:rsidR="001B061A" w:rsidRPr="001B061A" w:rsidRDefault="001B061A" w:rsidP="00F214E9">
            <w:pPr>
              <w:jc w:val="both"/>
            </w:pPr>
            <w:r w:rsidRPr="001B061A">
              <w:t>5</w:t>
            </w:r>
          </w:p>
        </w:tc>
      </w:tr>
      <w:tr w:rsidR="001B061A" w:rsidRPr="001B061A" w:rsidTr="00DA1173">
        <w:tc>
          <w:tcPr>
            <w:tcW w:w="7578" w:type="dxa"/>
          </w:tcPr>
          <w:p w:rsidR="001B061A" w:rsidRPr="001B061A" w:rsidRDefault="001B061A" w:rsidP="00DA1173">
            <w:r w:rsidRPr="001B061A">
              <w:t>I encourage the expression of diverse opinions.</w:t>
            </w:r>
          </w:p>
        </w:tc>
        <w:tc>
          <w:tcPr>
            <w:tcW w:w="540" w:type="dxa"/>
          </w:tcPr>
          <w:p w:rsidR="001B061A" w:rsidRPr="001B061A" w:rsidRDefault="001B061A" w:rsidP="00F214E9">
            <w:pPr>
              <w:jc w:val="both"/>
            </w:pPr>
          </w:p>
        </w:tc>
        <w:tc>
          <w:tcPr>
            <w:tcW w:w="630" w:type="dxa"/>
            <w:gridSpan w:val="2"/>
          </w:tcPr>
          <w:p w:rsidR="001B061A" w:rsidRPr="001B061A" w:rsidRDefault="001B061A" w:rsidP="00F214E9">
            <w:pPr>
              <w:jc w:val="both"/>
            </w:pPr>
          </w:p>
        </w:tc>
        <w:tc>
          <w:tcPr>
            <w:tcW w:w="630" w:type="dxa"/>
          </w:tcPr>
          <w:p w:rsidR="001B061A" w:rsidRPr="001B061A" w:rsidRDefault="001B061A" w:rsidP="00F214E9">
            <w:pPr>
              <w:jc w:val="both"/>
            </w:pPr>
          </w:p>
        </w:tc>
        <w:tc>
          <w:tcPr>
            <w:tcW w:w="630" w:type="dxa"/>
            <w:gridSpan w:val="2"/>
          </w:tcPr>
          <w:p w:rsidR="001B061A" w:rsidRPr="001B061A" w:rsidRDefault="001B061A" w:rsidP="00F214E9">
            <w:pPr>
              <w:jc w:val="both"/>
            </w:pPr>
          </w:p>
        </w:tc>
        <w:tc>
          <w:tcPr>
            <w:tcW w:w="540" w:type="dxa"/>
          </w:tcPr>
          <w:p w:rsidR="001B061A" w:rsidRPr="001B061A" w:rsidRDefault="001B061A" w:rsidP="00F214E9">
            <w:pPr>
              <w:jc w:val="both"/>
            </w:pPr>
          </w:p>
        </w:tc>
      </w:tr>
      <w:tr w:rsidR="001B061A" w:rsidRPr="001B061A" w:rsidTr="00DA1173">
        <w:tc>
          <w:tcPr>
            <w:tcW w:w="7578" w:type="dxa"/>
          </w:tcPr>
          <w:p w:rsidR="001B061A" w:rsidRPr="001B061A" w:rsidRDefault="001B061A" w:rsidP="00DA1173">
            <w:r w:rsidRPr="001B061A">
              <w:t>I think out-of-the-box for creative ways to reach key goals.</w:t>
            </w:r>
          </w:p>
        </w:tc>
        <w:tc>
          <w:tcPr>
            <w:tcW w:w="540" w:type="dxa"/>
          </w:tcPr>
          <w:p w:rsidR="001B061A" w:rsidRPr="001B061A" w:rsidRDefault="001B061A" w:rsidP="00F214E9">
            <w:pPr>
              <w:jc w:val="both"/>
            </w:pPr>
          </w:p>
        </w:tc>
        <w:tc>
          <w:tcPr>
            <w:tcW w:w="630" w:type="dxa"/>
            <w:gridSpan w:val="2"/>
          </w:tcPr>
          <w:p w:rsidR="001B061A" w:rsidRPr="001B061A" w:rsidRDefault="001B061A" w:rsidP="00F214E9">
            <w:pPr>
              <w:jc w:val="both"/>
            </w:pPr>
          </w:p>
        </w:tc>
        <w:tc>
          <w:tcPr>
            <w:tcW w:w="630" w:type="dxa"/>
          </w:tcPr>
          <w:p w:rsidR="001B061A" w:rsidRPr="001B061A" w:rsidRDefault="001B061A" w:rsidP="00F214E9">
            <w:pPr>
              <w:jc w:val="both"/>
            </w:pPr>
          </w:p>
        </w:tc>
        <w:tc>
          <w:tcPr>
            <w:tcW w:w="630" w:type="dxa"/>
            <w:gridSpan w:val="2"/>
          </w:tcPr>
          <w:p w:rsidR="001B061A" w:rsidRPr="001B061A" w:rsidRDefault="001B061A" w:rsidP="00F214E9">
            <w:pPr>
              <w:jc w:val="both"/>
            </w:pPr>
          </w:p>
        </w:tc>
        <w:tc>
          <w:tcPr>
            <w:tcW w:w="540" w:type="dxa"/>
          </w:tcPr>
          <w:p w:rsidR="001B061A" w:rsidRPr="001B061A" w:rsidRDefault="001B061A" w:rsidP="00F214E9">
            <w:pPr>
              <w:jc w:val="both"/>
            </w:pPr>
          </w:p>
        </w:tc>
      </w:tr>
      <w:tr w:rsidR="001B061A" w:rsidRPr="001B061A" w:rsidTr="00DA1173">
        <w:tc>
          <w:tcPr>
            <w:tcW w:w="7578" w:type="dxa"/>
          </w:tcPr>
          <w:p w:rsidR="001B061A" w:rsidRPr="001B061A" w:rsidRDefault="001B061A" w:rsidP="00DA1173">
            <w:r w:rsidRPr="001B061A">
              <w:t xml:space="preserve">I bring a sense of order to the </w:t>
            </w:r>
            <w:r w:rsidR="00172DB4">
              <w:t>team/</w:t>
            </w:r>
            <w:r w:rsidRPr="001B061A">
              <w:t>coalition.</w:t>
            </w:r>
          </w:p>
        </w:tc>
        <w:tc>
          <w:tcPr>
            <w:tcW w:w="540" w:type="dxa"/>
          </w:tcPr>
          <w:p w:rsidR="001B061A" w:rsidRPr="001B061A" w:rsidRDefault="001B061A" w:rsidP="00F214E9">
            <w:pPr>
              <w:jc w:val="both"/>
            </w:pPr>
          </w:p>
        </w:tc>
        <w:tc>
          <w:tcPr>
            <w:tcW w:w="630" w:type="dxa"/>
            <w:gridSpan w:val="2"/>
          </w:tcPr>
          <w:p w:rsidR="001B061A" w:rsidRPr="001B061A" w:rsidRDefault="001B061A" w:rsidP="00F214E9">
            <w:pPr>
              <w:jc w:val="both"/>
            </w:pPr>
          </w:p>
        </w:tc>
        <w:tc>
          <w:tcPr>
            <w:tcW w:w="630" w:type="dxa"/>
          </w:tcPr>
          <w:p w:rsidR="001B061A" w:rsidRPr="001B061A" w:rsidRDefault="001B061A" w:rsidP="00F214E9">
            <w:pPr>
              <w:jc w:val="both"/>
            </w:pPr>
          </w:p>
        </w:tc>
        <w:tc>
          <w:tcPr>
            <w:tcW w:w="630" w:type="dxa"/>
            <w:gridSpan w:val="2"/>
          </w:tcPr>
          <w:p w:rsidR="001B061A" w:rsidRPr="001B061A" w:rsidRDefault="001B061A" w:rsidP="00F214E9">
            <w:pPr>
              <w:jc w:val="both"/>
            </w:pPr>
          </w:p>
        </w:tc>
        <w:tc>
          <w:tcPr>
            <w:tcW w:w="540" w:type="dxa"/>
          </w:tcPr>
          <w:p w:rsidR="001B061A" w:rsidRPr="001B061A" w:rsidRDefault="001B061A" w:rsidP="00F214E9">
            <w:pPr>
              <w:jc w:val="both"/>
            </w:pPr>
          </w:p>
        </w:tc>
      </w:tr>
      <w:tr w:rsidR="001B061A" w:rsidRPr="001B061A" w:rsidTr="001B061A">
        <w:tc>
          <w:tcPr>
            <w:tcW w:w="7578" w:type="dxa"/>
            <w:tcBorders>
              <w:bottom w:val="single" w:sz="4" w:space="0" w:color="auto"/>
            </w:tcBorders>
          </w:tcPr>
          <w:p w:rsidR="001B061A" w:rsidRPr="001B061A" w:rsidRDefault="001B061A" w:rsidP="00DA1173">
            <w:r w:rsidRPr="001B061A">
              <w:t>I assist people with planning, scheduling, organizing and coordinating efforts.</w:t>
            </w:r>
          </w:p>
        </w:tc>
        <w:tc>
          <w:tcPr>
            <w:tcW w:w="540" w:type="dxa"/>
            <w:tcBorders>
              <w:bottom w:val="single" w:sz="4" w:space="0" w:color="auto"/>
            </w:tcBorders>
          </w:tcPr>
          <w:p w:rsidR="001B061A" w:rsidRPr="001B061A" w:rsidRDefault="001B061A" w:rsidP="00F214E9">
            <w:pPr>
              <w:jc w:val="both"/>
            </w:pPr>
          </w:p>
        </w:tc>
        <w:tc>
          <w:tcPr>
            <w:tcW w:w="630" w:type="dxa"/>
            <w:gridSpan w:val="2"/>
            <w:tcBorders>
              <w:bottom w:val="single" w:sz="4" w:space="0" w:color="auto"/>
            </w:tcBorders>
          </w:tcPr>
          <w:p w:rsidR="001B061A" w:rsidRPr="001B061A" w:rsidRDefault="001B061A" w:rsidP="00F214E9">
            <w:pPr>
              <w:jc w:val="both"/>
            </w:pPr>
          </w:p>
        </w:tc>
        <w:tc>
          <w:tcPr>
            <w:tcW w:w="630" w:type="dxa"/>
            <w:tcBorders>
              <w:bottom w:val="single" w:sz="4" w:space="0" w:color="auto"/>
            </w:tcBorders>
          </w:tcPr>
          <w:p w:rsidR="001B061A" w:rsidRPr="001B061A" w:rsidRDefault="001B061A" w:rsidP="00F214E9">
            <w:pPr>
              <w:jc w:val="both"/>
            </w:pPr>
          </w:p>
        </w:tc>
        <w:tc>
          <w:tcPr>
            <w:tcW w:w="630" w:type="dxa"/>
            <w:gridSpan w:val="2"/>
            <w:tcBorders>
              <w:bottom w:val="single" w:sz="4" w:space="0" w:color="auto"/>
            </w:tcBorders>
          </w:tcPr>
          <w:p w:rsidR="001B061A" w:rsidRPr="001B061A" w:rsidRDefault="001B061A" w:rsidP="00F214E9">
            <w:pPr>
              <w:jc w:val="both"/>
            </w:pPr>
          </w:p>
        </w:tc>
        <w:tc>
          <w:tcPr>
            <w:tcW w:w="540" w:type="dxa"/>
            <w:tcBorders>
              <w:bottom w:val="single" w:sz="4" w:space="0" w:color="auto"/>
            </w:tcBorders>
          </w:tcPr>
          <w:p w:rsidR="001B061A" w:rsidRPr="001B061A" w:rsidRDefault="001B061A" w:rsidP="00F214E9">
            <w:pPr>
              <w:jc w:val="both"/>
            </w:pPr>
          </w:p>
        </w:tc>
      </w:tr>
      <w:tr w:rsidR="001B061A" w:rsidRPr="001B061A" w:rsidTr="001B061A">
        <w:tc>
          <w:tcPr>
            <w:tcW w:w="7578" w:type="dxa"/>
            <w:shd w:val="pct25" w:color="auto" w:fill="auto"/>
          </w:tcPr>
          <w:p w:rsidR="001B061A" w:rsidRPr="001B061A" w:rsidRDefault="001B061A" w:rsidP="00DA1173">
            <w:r w:rsidRPr="001B061A">
              <w:t>TOTAL</w:t>
            </w:r>
            <w:r w:rsidR="00EB7F0C">
              <w:t>S</w:t>
            </w:r>
            <w:r w:rsidRPr="001B061A">
              <w:t xml:space="preserve"> – INVENTING</w:t>
            </w:r>
          </w:p>
        </w:tc>
        <w:tc>
          <w:tcPr>
            <w:tcW w:w="540" w:type="dxa"/>
            <w:shd w:val="pct25" w:color="auto" w:fill="auto"/>
          </w:tcPr>
          <w:p w:rsidR="001B061A" w:rsidRPr="001B061A" w:rsidRDefault="001B061A" w:rsidP="00F214E9">
            <w:pPr>
              <w:jc w:val="both"/>
            </w:pPr>
          </w:p>
        </w:tc>
        <w:tc>
          <w:tcPr>
            <w:tcW w:w="630" w:type="dxa"/>
            <w:gridSpan w:val="2"/>
            <w:shd w:val="pct25" w:color="auto" w:fill="auto"/>
          </w:tcPr>
          <w:p w:rsidR="001B061A" w:rsidRPr="001B061A" w:rsidRDefault="001B061A" w:rsidP="00F214E9">
            <w:pPr>
              <w:jc w:val="both"/>
            </w:pPr>
          </w:p>
        </w:tc>
        <w:tc>
          <w:tcPr>
            <w:tcW w:w="630" w:type="dxa"/>
            <w:shd w:val="pct25" w:color="auto" w:fill="auto"/>
          </w:tcPr>
          <w:p w:rsidR="001B061A" w:rsidRPr="001B061A" w:rsidRDefault="001B061A" w:rsidP="00F214E9">
            <w:pPr>
              <w:jc w:val="both"/>
            </w:pPr>
          </w:p>
        </w:tc>
        <w:tc>
          <w:tcPr>
            <w:tcW w:w="630" w:type="dxa"/>
            <w:gridSpan w:val="2"/>
            <w:shd w:val="pct25" w:color="auto" w:fill="auto"/>
          </w:tcPr>
          <w:p w:rsidR="001B061A" w:rsidRPr="001B061A" w:rsidRDefault="001B061A" w:rsidP="00F214E9">
            <w:pPr>
              <w:jc w:val="both"/>
            </w:pPr>
          </w:p>
        </w:tc>
        <w:tc>
          <w:tcPr>
            <w:tcW w:w="540" w:type="dxa"/>
            <w:shd w:val="pct25" w:color="auto" w:fill="auto"/>
          </w:tcPr>
          <w:p w:rsidR="001B061A" w:rsidRPr="001B061A" w:rsidRDefault="001B061A" w:rsidP="00F214E9">
            <w:pPr>
              <w:jc w:val="both"/>
            </w:pPr>
          </w:p>
        </w:tc>
      </w:tr>
    </w:tbl>
    <w:p w:rsidR="002E7A26" w:rsidRDefault="002E7A26" w:rsidP="00F214E9">
      <w:pPr>
        <w:spacing w:after="0" w:line="240" w:lineRule="auto"/>
      </w:pPr>
    </w:p>
    <w:p w:rsidR="005C449D" w:rsidRPr="001B061A" w:rsidRDefault="005C449D" w:rsidP="00C21385">
      <w:pPr>
        <w:spacing w:after="0" w:line="240" w:lineRule="auto"/>
      </w:pPr>
      <w:r>
        <w:t>Additional uses discussed at the ACLS Community Planning Training:</w:t>
      </w:r>
      <w:r w:rsidR="00056877">
        <w:t xml:space="preserve"> One may want to re-visit this self-assessment at different points in time to determine any changes in behavior from the initial self-assessment.  One may also have coalition members or selected members complete this self-assessment.  The results would help the leader to identify who has strengths in certain areas which would enable the leader to select these members for certain roles, committees and tasks of the coalition.</w:t>
      </w:r>
    </w:p>
    <w:sectPr w:rsidR="005C449D" w:rsidRPr="001B061A" w:rsidSect="00056877">
      <w:pgSz w:w="12240" w:h="15840"/>
      <w:pgMar w:top="432"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2ADA"/>
    <w:multiLevelType w:val="hybridMultilevel"/>
    <w:tmpl w:val="3A0C297C"/>
    <w:lvl w:ilvl="0" w:tplc="A6CA09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214E9"/>
    <w:rsid w:val="00056877"/>
    <w:rsid w:val="00172DB4"/>
    <w:rsid w:val="001773D6"/>
    <w:rsid w:val="001B061A"/>
    <w:rsid w:val="001D1B9F"/>
    <w:rsid w:val="0020791E"/>
    <w:rsid w:val="00226330"/>
    <w:rsid w:val="00245437"/>
    <w:rsid w:val="00246632"/>
    <w:rsid w:val="002E7A26"/>
    <w:rsid w:val="003463F9"/>
    <w:rsid w:val="00377F0C"/>
    <w:rsid w:val="003C66AE"/>
    <w:rsid w:val="00421F0B"/>
    <w:rsid w:val="00443ADE"/>
    <w:rsid w:val="004C7298"/>
    <w:rsid w:val="005317EF"/>
    <w:rsid w:val="005572BB"/>
    <w:rsid w:val="005707D0"/>
    <w:rsid w:val="005771AB"/>
    <w:rsid w:val="005C442B"/>
    <w:rsid w:val="005C449D"/>
    <w:rsid w:val="00686B2D"/>
    <w:rsid w:val="00690897"/>
    <w:rsid w:val="008E1DC1"/>
    <w:rsid w:val="009F7926"/>
    <w:rsid w:val="00A81E50"/>
    <w:rsid w:val="00B34AF9"/>
    <w:rsid w:val="00BC42DF"/>
    <w:rsid w:val="00BE0590"/>
    <w:rsid w:val="00C0583D"/>
    <w:rsid w:val="00C21385"/>
    <w:rsid w:val="00C84FB6"/>
    <w:rsid w:val="00CC451B"/>
    <w:rsid w:val="00CD382E"/>
    <w:rsid w:val="00D92C99"/>
    <w:rsid w:val="00DA1173"/>
    <w:rsid w:val="00E1301A"/>
    <w:rsid w:val="00E876C4"/>
    <w:rsid w:val="00EA4191"/>
    <w:rsid w:val="00EB7F0C"/>
    <w:rsid w:val="00EC72A3"/>
    <w:rsid w:val="00EE04E5"/>
    <w:rsid w:val="00F214E9"/>
    <w:rsid w:val="00F215B3"/>
    <w:rsid w:val="00F6402F"/>
    <w:rsid w:val="00FB1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44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Capabilities Leadership Self-Assessment for Community Planning</dc:title>
  <dc:subject>leadership self-assessment</dc:subject>
  <dc:creator>Patricia Pelletier</dc:creator>
  <cp:keywords>self-assessment, leadership</cp:keywords>
  <dc:description/>
  <cp:lastModifiedBy>rkt</cp:lastModifiedBy>
  <cp:revision>7</cp:revision>
  <dcterms:created xsi:type="dcterms:W3CDTF">2014-12-22T22:58:00Z</dcterms:created>
  <dcterms:modified xsi:type="dcterms:W3CDTF">2015-12-30T13:26:00Z</dcterms:modified>
  <cp:category>Community Planning Training Summary</cp:category>
  <cp:contentStatus>Final</cp:contentStatus>
</cp:coreProperties>
</file>