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175F9" w14:textId="7B05F7C6" w:rsidR="00084B9E" w:rsidRDefault="00E766DB" w:rsidP="00F16E04">
      <w:pPr>
        <w:pStyle w:val="AKHeaderAleo"/>
        <w:spacing w:after="0" w:afterAutospacing="0"/>
      </w:pPr>
      <w:r w:rsidRPr="00C35F02">
        <w:t>Transcript:</w:t>
      </w:r>
      <w:r w:rsidRPr="00395727">
        <w:t xml:space="preserve"> </w:t>
      </w:r>
      <w:r w:rsidR="00556800">
        <w:t>Building a Curriculum</w:t>
      </w:r>
    </w:p>
    <w:p w14:paraId="06F675DB" w14:textId="77777777" w:rsidR="00F16E04" w:rsidRDefault="00F16E04" w:rsidP="00F16E04">
      <w:pPr>
        <w:pStyle w:val="Aleobodytext"/>
      </w:pPr>
    </w:p>
    <w:p w14:paraId="2A89D1A0" w14:textId="137C7509" w:rsidR="003A7918" w:rsidRDefault="003A7918" w:rsidP="003A7918">
      <w:pPr>
        <w:pStyle w:val="Aleobodytext"/>
      </w:pPr>
      <w:r>
        <w:t>Because we have heard concerns related to</w:t>
      </w:r>
      <w:r>
        <w:t xml:space="preserve"> </w:t>
      </w:r>
      <w:r>
        <w:t>curriculum development, the PD Center for</w:t>
      </w:r>
      <w:r>
        <w:t xml:space="preserve"> </w:t>
      </w:r>
      <w:r>
        <w:t>Mathematics and Adult Numeracy at TERC decided</w:t>
      </w:r>
      <w:r>
        <w:t xml:space="preserve"> </w:t>
      </w:r>
      <w:r>
        <w:t>to make this short video to give you some</w:t>
      </w:r>
      <w:r>
        <w:t xml:space="preserve"> </w:t>
      </w:r>
      <w:r>
        <w:t>more support.</w:t>
      </w:r>
    </w:p>
    <w:p w14:paraId="4F0EBADC" w14:textId="01D3AB27" w:rsidR="003A7918" w:rsidRDefault="003A7918" w:rsidP="003A7918">
      <w:pPr>
        <w:pStyle w:val="Aleobodytext"/>
      </w:pPr>
      <w:r>
        <w:t>This video will clarify what a scope and</w:t>
      </w:r>
      <w:r>
        <w:t xml:space="preserve"> </w:t>
      </w:r>
      <w:r>
        <w:t>sequence is and how to use it.</w:t>
      </w:r>
    </w:p>
    <w:p w14:paraId="22A06050" w14:textId="45F0C7D6" w:rsidR="003A7918" w:rsidRDefault="003A7918" w:rsidP="003A7918">
      <w:pPr>
        <w:pStyle w:val="Aleobodytext"/>
      </w:pPr>
      <w:r>
        <w:t>We will use the analogy of building a house</w:t>
      </w:r>
      <w:r>
        <w:t xml:space="preserve"> </w:t>
      </w:r>
      <w:r>
        <w:t>to make clear the process of developing a</w:t>
      </w:r>
      <w:r>
        <w:t xml:space="preserve"> </w:t>
      </w:r>
      <w:r>
        <w:t>curriculum and some of the concerns that we</w:t>
      </w:r>
      <w:r>
        <w:t xml:space="preserve"> </w:t>
      </w:r>
      <w:r>
        <w:t>need to be mindful of.</w:t>
      </w:r>
    </w:p>
    <w:p w14:paraId="31AF497C" w14:textId="77777777" w:rsidR="003A7918" w:rsidRDefault="003A7918" w:rsidP="003A7918">
      <w:pPr>
        <w:pStyle w:val="Aleobodytext"/>
      </w:pPr>
      <w:r>
        <w:t>So let’s start with building a house.</w:t>
      </w:r>
    </w:p>
    <w:p w14:paraId="23EB930C" w14:textId="6E75F787" w:rsidR="003A7918" w:rsidRDefault="003A7918" w:rsidP="003A7918">
      <w:pPr>
        <w:pStyle w:val="Aleobodytext"/>
      </w:pPr>
      <w:r>
        <w:t>As you know, houses are not all the same but</w:t>
      </w:r>
      <w:r>
        <w:t xml:space="preserve"> </w:t>
      </w:r>
      <w:r>
        <w:t>the overall goal is the same: to build a solid</w:t>
      </w:r>
      <w:r>
        <w:t xml:space="preserve"> </w:t>
      </w:r>
      <w:r>
        <w:t>structure that has at least all the basics</w:t>
      </w:r>
      <w:r>
        <w:t xml:space="preserve"> </w:t>
      </w:r>
      <w:r>
        <w:t>that you would expect.</w:t>
      </w:r>
    </w:p>
    <w:p w14:paraId="24511E5C" w14:textId="3AFFBE7D" w:rsidR="003A7918" w:rsidRDefault="003A7918" w:rsidP="003A7918">
      <w:pPr>
        <w:pStyle w:val="Aleobodytext"/>
      </w:pPr>
      <w:r>
        <w:t>And our goals for students are also similar:</w:t>
      </w:r>
      <w:r>
        <w:t xml:space="preserve"> </w:t>
      </w:r>
      <w:r>
        <w:t>to have, at the end, students who are college</w:t>
      </w:r>
      <w:r>
        <w:t xml:space="preserve"> </w:t>
      </w:r>
      <w:r>
        <w:t>and career ready, each with minimally all of</w:t>
      </w:r>
      <w:r>
        <w:t xml:space="preserve"> t</w:t>
      </w:r>
      <w:r>
        <w:t>he core basics that we should expect at completion.</w:t>
      </w:r>
    </w:p>
    <w:p w14:paraId="6C5A230C" w14:textId="0A4C9197" w:rsidR="003A7918" w:rsidRDefault="003A7918" w:rsidP="003A7918">
      <w:pPr>
        <w:pStyle w:val="Aleobodytext"/>
      </w:pPr>
      <w:r>
        <w:t>We start with the end in mind and think</w:t>
      </w:r>
      <w:r>
        <w:t xml:space="preserve"> </w:t>
      </w:r>
      <w:r>
        <w:t>about all that it will take to get there.</w:t>
      </w:r>
    </w:p>
    <w:p w14:paraId="67A020A1" w14:textId="7FFCAC29" w:rsidR="003A7918" w:rsidRDefault="003A7918" w:rsidP="003A7918">
      <w:pPr>
        <w:pStyle w:val="Aleobodytext"/>
      </w:pPr>
      <w:r>
        <w:t>We need to have a blueprint so we</w:t>
      </w:r>
      <w:r>
        <w:t xml:space="preserve"> </w:t>
      </w:r>
      <w:r>
        <w:t>know where we’re heading.</w:t>
      </w:r>
    </w:p>
    <w:p w14:paraId="50653AD6" w14:textId="14AD16D6" w:rsidR="003A7918" w:rsidRDefault="003A7918" w:rsidP="003A7918">
      <w:pPr>
        <w:pStyle w:val="Aleobodytext"/>
      </w:pPr>
      <w:r>
        <w:t>That’s what our scope and sequence does</w:t>
      </w:r>
      <w:r w:rsidR="00174384">
        <w:t xml:space="preserve"> </w:t>
      </w:r>
      <w:r>
        <w:t>for us.</w:t>
      </w:r>
    </w:p>
    <w:p w14:paraId="08578BC3" w14:textId="4E5C5364" w:rsidR="003A7918" w:rsidRDefault="003A7918" w:rsidP="003A7918">
      <w:pPr>
        <w:pStyle w:val="Aleobodytext"/>
      </w:pPr>
      <w:r>
        <w:t>That overall plan for building a house is</w:t>
      </w:r>
      <w:r w:rsidR="00174384">
        <w:t xml:space="preserve"> </w:t>
      </w:r>
      <w:r>
        <w:t>analogous to the overall plan</w:t>
      </w:r>
      <w:r w:rsidR="00174384">
        <w:t>,</w:t>
      </w:r>
      <w:r>
        <w:t xml:space="preserve"> or scope</w:t>
      </w:r>
      <w:r w:rsidR="00174384">
        <w:t xml:space="preserve"> </w:t>
      </w:r>
      <w:r>
        <w:t>of work</w:t>
      </w:r>
      <w:r w:rsidR="00174384">
        <w:t xml:space="preserve">, </w:t>
      </w:r>
      <w:r>
        <w:t>that guides the development of</w:t>
      </w:r>
      <w:r w:rsidR="00174384">
        <w:t xml:space="preserve"> </w:t>
      </w:r>
      <w:r>
        <w:t>an adult learner; that helps her move from</w:t>
      </w:r>
      <w:r w:rsidR="00174384">
        <w:t xml:space="preserve"> </w:t>
      </w:r>
      <w:r>
        <w:t>limited math skills to being prepared for</w:t>
      </w:r>
      <w:r w:rsidR="00174384">
        <w:t xml:space="preserve"> </w:t>
      </w:r>
      <w:r>
        <w:t>college and careers.</w:t>
      </w:r>
    </w:p>
    <w:p w14:paraId="049BE483" w14:textId="6EA4DDF4" w:rsidR="003A7918" w:rsidRDefault="003A7918" w:rsidP="003A7918">
      <w:pPr>
        <w:pStyle w:val="Aleobodytext"/>
      </w:pPr>
      <w:r>
        <w:t>In building a house, you could say there are</w:t>
      </w:r>
      <w:r w:rsidR="00174384">
        <w:t xml:space="preserve"> </w:t>
      </w:r>
      <w:r>
        <w:t>3 main chunks of work that need to happen:</w:t>
      </w:r>
      <w:r w:rsidR="00174384">
        <w:t xml:space="preserve"> </w:t>
      </w:r>
      <w:r>
        <w:t>building the Foundation, the Framing,</w:t>
      </w:r>
      <w:r w:rsidR="00174384">
        <w:t xml:space="preserve"> </w:t>
      </w:r>
      <w:r>
        <w:t>and finally, the Finishing.</w:t>
      </w:r>
    </w:p>
    <w:p w14:paraId="3F8D62FC" w14:textId="1A04FC80" w:rsidR="003A7918" w:rsidRDefault="003A7918" w:rsidP="003A7918">
      <w:pPr>
        <w:pStyle w:val="Aleobodytext"/>
      </w:pPr>
      <w:r>
        <w:t>That’s no different from what we need to</w:t>
      </w:r>
      <w:r w:rsidR="00174384">
        <w:t xml:space="preserve"> </w:t>
      </w:r>
      <w:r>
        <w:t>do in adult education as we move students</w:t>
      </w:r>
      <w:r w:rsidR="00174384">
        <w:t xml:space="preserve"> </w:t>
      </w:r>
      <w:r>
        <w:t>toward their goals.</w:t>
      </w:r>
    </w:p>
    <w:p w14:paraId="2262F530" w14:textId="421E82F1" w:rsidR="003A7918" w:rsidRDefault="003A7918" w:rsidP="003A7918">
      <w:pPr>
        <w:pStyle w:val="Aleobodytext"/>
      </w:pPr>
      <w:r>
        <w:t>We need to be sure we have a strong foundation</w:t>
      </w:r>
      <w:r w:rsidR="00174384">
        <w:t xml:space="preserve"> </w:t>
      </w:r>
      <w:r>
        <w:t>which means students should have the necessary</w:t>
      </w:r>
      <w:r w:rsidR="00174384">
        <w:t xml:space="preserve"> </w:t>
      </w:r>
      <w:r>
        <w:t xml:space="preserve">skills at the ABE level before moving </w:t>
      </w:r>
      <w:r w:rsidR="00174384">
        <w:t xml:space="preserve"> </w:t>
      </w:r>
      <w:r>
        <w:t>along to higher level skills.</w:t>
      </w:r>
    </w:p>
    <w:p w14:paraId="3A8BF293" w14:textId="7C849AFB" w:rsidR="003A7918" w:rsidRDefault="003A7918" w:rsidP="003A7918">
      <w:pPr>
        <w:pStyle w:val="Aleobodytext"/>
      </w:pPr>
      <w:r>
        <w:t>The framing is laid upon that foundation</w:t>
      </w:r>
      <w:r w:rsidR="006C5CB9">
        <w:t xml:space="preserve"> </w:t>
      </w:r>
      <w:r>
        <w:t>and everything connects.</w:t>
      </w:r>
    </w:p>
    <w:p w14:paraId="1554C5D8" w14:textId="0FD51821" w:rsidR="003A7918" w:rsidRDefault="003A7918" w:rsidP="003A7918">
      <w:pPr>
        <w:pStyle w:val="Aleobodytext"/>
      </w:pPr>
      <w:r>
        <w:t>Everything that is taught has a direct link</w:t>
      </w:r>
      <w:r w:rsidR="006C5CB9">
        <w:t xml:space="preserve"> </w:t>
      </w:r>
      <w:r>
        <w:t>to something that was part of that foundation.</w:t>
      </w:r>
    </w:p>
    <w:p w14:paraId="3A690056" w14:textId="382D0E7B" w:rsidR="003A7918" w:rsidRDefault="003A7918" w:rsidP="003A7918">
      <w:pPr>
        <w:pStyle w:val="Aleobodytext"/>
      </w:pPr>
      <w:r>
        <w:lastRenderedPageBreak/>
        <w:t>The finishing touches come at the end, when</w:t>
      </w:r>
      <w:r w:rsidR="006C5CB9">
        <w:t xml:space="preserve"> </w:t>
      </w:r>
      <w:r>
        <w:t>the foundation and frame are solidly in place.</w:t>
      </w:r>
    </w:p>
    <w:p w14:paraId="546CC4FA" w14:textId="6E0815EE" w:rsidR="003A7918" w:rsidRDefault="003A7918" w:rsidP="003A7918">
      <w:pPr>
        <w:pStyle w:val="Aleobodytext"/>
      </w:pPr>
      <w:r>
        <w:t>Don’t be so eager to have the product look</w:t>
      </w:r>
      <w:r w:rsidR="006C5CB9">
        <w:t xml:space="preserve"> </w:t>
      </w:r>
      <w:r>
        <w:t>finished by adding details when there’s</w:t>
      </w:r>
      <w:r w:rsidR="006C5CB9">
        <w:t xml:space="preserve"> </w:t>
      </w:r>
      <w:r>
        <w:t>really nothing to ensure that they’ll last</w:t>
      </w:r>
      <w:r w:rsidR="006C5CB9">
        <w:t xml:space="preserve"> </w:t>
      </w:r>
      <w:r>
        <w:t>over time.</w:t>
      </w:r>
    </w:p>
    <w:p w14:paraId="15B8DE5C" w14:textId="140DC2B7" w:rsidR="003A7918" w:rsidRDefault="003A7918" w:rsidP="003A7918">
      <w:pPr>
        <w:pStyle w:val="Aleobodytext"/>
      </w:pPr>
      <w:r>
        <w:t>The scope and sequence provides the overall</w:t>
      </w:r>
      <w:r w:rsidR="006C5CB9">
        <w:t xml:space="preserve"> </w:t>
      </w:r>
      <w:r>
        <w:t>plan, which includes a sequence of three (or</w:t>
      </w:r>
      <w:r w:rsidR="006C5CB9">
        <w:t xml:space="preserve"> </w:t>
      </w:r>
      <w:r>
        <w:t>more) levels.</w:t>
      </w:r>
    </w:p>
    <w:p w14:paraId="3113A1BA" w14:textId="132F54A0" w:rsidR="003A7918" w:rsidRDefault="003A7918" w:rsidP="003A7918">
      <w:pPr>
        <w:pStyle w:val="Aleobodytext"/>
      </w:pPr>
      <w:r>
        <w:t>In broad strokes, it provides a sense of each</w:t>
      </w:r>
      <w:r w:rsidR="006C5CB9">
        <w:t xml:space="preserve"> </w:t>
      </w:r>
      <w:r>
        <w:t>chunk of work along the way.</w:t>
      </w:r>
    </w:p>
    <w:p w14:paraId="10766FAA" w14:textId="1F6DB446" w:rsidR="003A7918" w:rsidRDefault="003A7918" w:rsidP="003A7918">
      <w:pPr>
        <w:pStyle w:val="Aleobodytext"/>
      </w:pPr>
      <w:r>
        <w:t>The curriculum includes the scope and sequence,</w:t>
      </w:r>
      <w:r w:rsidR="006C5CB9">
        <w:t xml:space="preserve"> </w:t>
      </w:r>
      <w:r>
        <w:t>along with the more detailed information about</w:t>
      </w:r>
      <w:r w:rsidR="006C5CB9">
        <w:t xml:space="preserve"> </w:t>
      </w:r>
      <w:r>
        <w:t>each of those chunks of work.</w:t>
      </w:r>
    </w:p>
    <w:p w14:paraId="389754A5" w14:textId="5E37B21F" w:rsidR="003A7918" w:rsidRDefault="003A7918" w:rsidP="003A7918">
      <w:pPr>
        <w:pStyle w:val="Aleobodytext"/>
      </w:pPr>
      <w:r>
        <w:t>The more detailed information is embedded</w:t>
      </w:r>
      <w:r w:rsidR="006C5CB9">
        <w:t xml:space="preserve"> </w:t>
      </w:r>
      <w:r>
        <w:t>with each of those broad chunks of work.</w:t>
      </w:r>
    </w:p>
    <w:p w14:paraId="10E1D47B" w14:textId="6EDAE295" w:rsidR="003A7918" w:rsidRDefault="003A7918" w:rsidP="003A7918">
      <w:pPr>
        <w:pStyle w:val="Aleobodytext"/>
      </w:pPr>
      <w:r>
        <w:t>In order to know what to do at each level,</w:t>
      </w:r>
      <w:r w:rsidR="006C5CB9">
        <w:t xml:space="preserve"> </w:t>
      </w:r>
      <w:r>
        <w:t>there are processes in place.</w:t>
      </w:r>
    </w:p>
    <w:p w14:paraId="7A66F778" w14:textId="7BEF72A4" w:rsidR="003A7918" w:rsidRDefault="003A7918" w:rsidP="003A7918">
      <w:pPr>
        <w:pStyle w:val="Aleobodytext"/>
      </w:pPr>
      <w:r>
        <w:t>So, you have instructional units, and lessons,</w:t>
      </w:r>
      <w:r w:rsidR="006C5CB9">
        <w:t xml:space="preserve"> </w:t>
      </w:r>
      <w:r>
        <w:t>that describe what needs to happen to ensure</w:t>
      </w:r>
      <w:r w:rsidR="006C5CB9">
        <w:t xml:space="preserve"> </w:t>
      </w:r>
      <w:r>
        <w:t>that there is a strong foundation.</w:t>
      </w:r>
    </w:p>
    <w:p w14:paraId="0AE7AD25" w14:textId="77777777" w:rsidR="003A7918" w:rsidRDefault="003A7918" w:rsidP="003A7918">
      <w:pPr>
        <w:pStyle w:val="Aleobodytext"/>
      </w:pPr>
      <w:r>
        <w:t>All of these are part of the curriculum.</w:t>
      </w:r>
    </w:p>
    <w:p w14:paraId="3FC03FFC" w14:textId="7B4660D8" w:rsidR="003A7918" w:rsidRDefault="003A7918" w:rsidP="003A7918">
      <w:pPr>
        <w:pStyle w:val="Aleobodytext"/>
      </w:pPr>
      <w:r>
        <w:t>And, of course, you should be checking all</w:t>
      </w:r>
      <w:r w:rsidR="006C5CB9">
        <w:t xml:space="preserve"> </w:t>
      </w:r>
      <w:r>
        <w:t>along the way to be sure that things are moving</w:t>
      </w:r>
      <w:r w:rsidR="006C5CB9">
        <w:t xml:space="preserve"> </w:t>
      </w:r>
      <w:r>
        <w:t>along as expected.</w:t>
      </w:r>
    </w:p>
    <w:p w14:paraId="77AA2C5B" w14:textId="3768413B" w:rsidR="003A7918" w:rsidRDefault="003A7918" w:rsidP="003A7918">
      <w:pPr>
        <w:pStyle w:val="Aleobodytext"/>
      </w:pPr>
      <w:r>
        <w:t>Because, what happens when the framers</w:t>
      </w:r>
      <w:r w:rsidR="006C5CB9">
        <w:t xml:space="preserve"> </w:t>
      </w:r>
      <w:r>
        <w:t>tarts putting up studs and joists and realizes</w:t>
      </w:r>
      <w:r w:rsidR="006C5CB9">
        <w:t xml:space="preserve"> </w:t>
      </w:r>
      <w:r>
        <w:t>that the concrete didn’t set right for the</w:t>
      </w:r>
      <w:r w:rsidR="006C5CB9">
        <w:t xml:space="preserve"> </w:t>
      </w:r>
      <w:r>
        <w:t>foundation?</w:t>
      </w:r>
    </w:p>
    <w:p w14:paraId="636297A5" w14:textId="77777777" w:rsidR="003A7918" w:rsidRDefault="003A7918" w:rsidP="003A7918">
      <w:pPr>
        <w:pStyle w:val="Aleobodytext"/>
      </w:pPr>
      <w:r>
        <w:t>Or that the bricks at the base are not secure?</w:t>
      </w:r>
    </w:p>
    <w:p w14:paraId="01AC4BBD" w14:textId="77777777" w:rsidR="003A7918" w:rsidRDefault="003A7918" w:rsidP="003A7918">
      <w:pPr>
        <w:pStyle w:val="Aleobodytext"/>
      </w:pPr>
      <w:r>
        <w:t>Does she ignore the issue and keep going?</w:t>
      </w:r>
    </w:p>
    <w:p w14:paraId="555A1079" w14:textId="417D8E12" w:rsidR="003A7918" w:rsidRDefault="003A7918" w:rsidP="003A7918">
      <w:pPr>
        <w:pStyle w:val="Aleobodytext"/>
      </w:pPr>
      <w:r>
        <w:t>Of course not, because she knows that without</w:t>
      </w:r>
      <w:r w:rsidR="0068591C">
        <w:t xml:space="preserve"> </w:t>
      </w:r>
      <w:r>
        <w:t>a firm base, ultimately that house will not last.</w:t>
      </w:r>
    </w:p>
    <w:p w14:paraId="3CC0FBEB" w14:textId="40B2F38D" w:rsidR="003A7918" w:rsidRDefault="003A7918" w:rsidP="003A7918">
      <w:pPr>
        <w:pStyle w:val="Aleobodytext"/>
      </w:pPr>
      <w:r>
        <w:t>If you have nicely painted walls, but they</w:t>
      </w:r>
      <w:r w:rsidR="0068591C">
        <w:t xml:space="preserve"> </w:t>
      </w:r>
      <w:r>
        <w:t>sag a little more each month because the foundation</w:t>
      </w:r>
      <w:r w:rsidR="0068591C">
        <w:t xml:space="preserve"> </w:t>
      </w:r>
      <w:r>
        <w:t>is deteriorating, what have you really got?</w:t>
      </w:r>
    </w:p>
    <w:p w14:paraId="4CBA2824" w14:textId="25DD2F63" w:rsidR="003A7918" w:rsidRDefault="003A7918" w:rsidP="003A7918">
      <w:pPr>
        <w:pStyle w:val="Aleobodytext"/>
      </w:pPr>
      <w:r>
        <w:t>This is like a student who can reproduce a</w:t>
      </w:r>
      <w:r w:rsidR="0068591C">
        <w:t xml:space="preserve"> </w:t>
      </w:r>
      <w:r>
        <w:t>procedure well enough to pass a test, but</w:t>
      </w:r>
      <w:r w:rsidR="0068591C">
        <w:t xml:space="preserve"> </w:t>
      </w:r>
      <w:r>
        <w:t>loses it soon after because there was no conceptual understanding holding it up.</w:t>
      </w:r>
    </w:p>
    <w:p w14:paraId="11B86EE5" w14:textId="24B14B9E" w:rsidR="003A7918" w:rsidRDefault="003A7918" w:rsidP="003A7918">
      <w:pPr>
        <w:pStyle w:val="Aleobodytext"/>
      </w:pPr>
      <w:r>
        <w:t>At first glance, it appears to be a great</w:t>
      </w:r>
      <w:r w:rsidR="0068591C">
        <w:t xml:space="preserve"> </w:t>
      </w:r>
      <w:r>
        <w:t>success, but it does not hold up over time.</w:t>
      </w:r>
    </w:p>
    <w:p w14:paraId="73D8C4E8" w14:textId="77777777" w:rsidR="0068591C" w:rsidRDefault="003A7918" w:rsidP="003A7918">
      <w:pPr>
        <w:pStyle w:val="Aleobodytext"/>
      </w:pPr>
      <w:r>
        <w:t>We are doing our students a disservice if</w:t>
      </w:r>
      <w:r w:rsidR="0068591C">
        <w:t xml:space="preserve"> </w:t>
      </w:r>
      <w:r>
        <w:t>we send them on to college or training for</w:t>
      </w:r>
      <w:r w:rsidR="0068591C">
        <w:t xml:space="preserve"> </w:t>
      </w:r>
      <w:r>
        <w:t>a career with a facade of math understanding.</w:t>
      </w:r>
    </w:p>
    <w:p w14:paraId="4DFD7474" w14:textId="218EB377" w:rsidR="003A7918" w:rsidRDefault="003A7918" w:rsidP="003A7918">
      <w:pPr>
        <w:pStyle w:val="Aleobodytext"/>
      </w:pPr>
      <w:r>
        <w:lastRenderedPageBreak/>
        <w:t>The way to address the problem of the insecure</w:t>
      </w:r>
      <w:r w:rsidR="0068591C">
        <w:t xml:space="preserve"> </w:t>
      </w:r>
      <w:r>
        <w:t>foundation is not to put a band-aid on the</w:t>
      </w:r>
      <w:r w:rsidR="0068591C">
        <w:t xml:space="preserve"> </w:t>
      </w:r>
      <w:r>
        <w:t>issue, but rather to go back as far as necessary</w:t>
      </w:r>
      <w:r w:rsidR="0068591C">
        <w:t xml:space="preserve"> </w:t>
      </w:r>
      <w:r>
        <w:t>to ensure that the base is really strong,</w:t>
      </w:r>
      <w:r w:rsidR="0068591C">
        <w:t xml:space="preserve"> </w:t>
      </w:r>
      <w:r>
        <w:t>that it can handle whatever is coming next in the sequence.</w:t>
      </w:r>
    </w:p>
    <w:p w14:paraId="59CF2545" w14:textId="77777777" w:rsidR="003A7918" w:rsidRDefault="003A7918" w:rsidP="003A7918">
      <w:pPr>
        <w:pStyle w:val="Aleobodytext"/>
      </w:pPr>
      <w:r>
        <w:t>A good teacher does likewise.</w:t>
      </w:r>
    </w:p>
    <w:p w14:paraId="6ED2C206" w14:textId="64ED0EBD" w:rsidR="003A7918" w:rsidRDefault="003A7918" w:rsidP="003A7918">
      <w:pPr>
        <w:pStyle w:val="Aleobodytext"/>
      </w:pPr>
      <w:r>
        <w:t>Rather than just put a band-aid on the issue</w:t>
      </w:r>
      <w:r w:rsidR="0068591C">
        <w:t xml:space="preserve"> </w:t>
      </w:r>
      <w:r>
        <w:t>of a poor foundation, she will take time to</w:t>
      </w:r>
      <w:r w:rsidR="0068591C">
        <w:t xml:space="preserve"> </w:t>
      </w:r>
      <w:r>
        <w:t>go back as far as needed to build that conceptual</w:t>
      </w:r>
      <w:r w:rsidR="0068591C">
        <w:t xml:space="preserve"> </w:t>
      </w:r>
      <w:r>
        <w:t>understanding – which is the foundation</w:t>
      </w:r>
      <w:r w:rsidR="00D83452">
        <w:t xml:space="preserve"> </w:t>
      </w:r>
      <w:r>
        <w:t>from which all other math should flow.</w:t>
      </w:r>
    </w:p>
    <w:p w14:paraId="41BBFFD0" w14:textId="0264DCA9" w:rsidR="003A7918" w:rsidRDefault="003A7918" w:rsidP="003A7918">
      <w:pPr>
        <w:pStyle w:val="Aleobodytext"/>
      </w:pPr>
      <w:r>
        <w:t>For example, a teacher working at the ASE</w:t>
      </w:r>
      <w:r w:rsidR="0068591C">
        <w:t xml:space="preserve"> </w:t>
      </w:r>
      <w:r>
        <w:t>level on simultaneous linear equations might</w:t>
      </w:r>
      <w:r w:rsidR="0068591C">
        <w:t xml:space="preserve"> </w:t>
      </w:r>
      <w:r>
        <w:t>realize that her students do not have an understanding</w:t>
      </w:r>
      <w:r w:rsidR="0068591C">
        <w:t xml:space="preserve"> </w:t>
      </w:r>
      <w:r>
        <w:t>of proportional reasoning so would not notice</w:t>
      </w:r>
      <w:r w:rsidR="00197C7A">
        <w:t xml:space="preserve"> </w:t>
      </w:r>
      <w:r>
        <w:t>which linear equations were proportional and</w:t>
      </w:r>
      <w:r w:rsidR="00197C7A">
        <w:t xml:space="preserve"> </w:t>
      </w:r>
      <w:r>
        <w:t>which were not.</w:t>
      </w:r>
    </w:p>
    <w:p w14:paraId="13F46A74" w14:textId="27570400" w:rsidR="003A7918" w:rsidRDefault="003A7918" w:rsidP="003A7918">
      <w:pPr>
        <w:pStyle w:val="Aleobodytext"/>
      </w:pPr>
      <w:r>
        <w:t>That teacher could then reach back into the</w:t>
      </w:r>
      <w:r w:rsidR="00197C7A">
        <w:t xml:space="preserve"> </w:t>
      </w:r>
      <w:r>
        <w:t>unit that included graphing in/out tables</w:t>
      </w:r>
      <w:r w:rsidR="00197C7A">
        <w:t xml:space="preserve"> </w:t>
      </w:r>
      <w:r>
        <w:t>for proportional situations at the Pre-ASE</w:t>
      </w:r>
      <w:r w:rsidR="00197C7A">
        <w:t xml:space="preserve"> </w:t>
      </w:r>
      <w:r>
        <w:t>level and do as much of that unit as necessary</w:t>
      </w:r>
      <w:r w:rsidR="00197C7A">
        <w:t xml:space="preserve"> </w:t>
      </w:r>
      <w:r>
        <w:t>to make sure the framing was secure before</w:t>
      </w:r>
      <w:r w:rsidR="00197C7A">
        <w:t xml:space="preserve"> </w:t>
      </w:r>
      <w:r>
        <w:t>any finishing got done.</w:t>
      </w:r>
    </w:p>
    <w:p w14:paraId="407E8870" w14:textId="3B022A47" w:rsidR="003A7918" w:rsidRDefault="003A7918" w:rsidP="003A7918">
      <w:pPr>
        <w:pStyle w:val="Aleobodytext"/>
      </w:pPr>
      <w:r>
        <w:t>The teacher does NOT have to create a new</w:t>
      </w:r>
      <w:r w:rsidR="00197C7A">
        <w:t xml:space="preserve"> </w:t>
      </w:r>
      <w:r>
        <w:t>unit at the ASE level; instead she borrows</w:t>
      </w:r>
      <w:r w:rsidR="00197C7A">
        <w:t xml:space="preserve"> </w:t>
      </w:r>
      <w:r>
        <w:t>from an earlier level.</w:t>
      </w:r>
    </w:p>
    <w:p w14:paraId="28EF85D8" w14:textId="718926E0" w:rsidR="003A7918" w:rsidRDefault="003A7918" w:rsidP="003A7918">
      <w:pPr>
        <w:pStyle w:val="Aleobodytext"/>
      </w:pPr>
      <w:r>
        <w:t>Likewise, a teacher working on proportional</w:t>
      </w:r>
      <w:r w:rsidR="00D83452">
        <w:t xml:space="preserve"> </w:t>
      </w:r>
      <w:r>
        <w:t>reasoning at the Pre-ASE level might realize</w:t>
      </w:r>
      <w:r w:rsidR="00D83452">
        <w:t xml:space="preserve"> </w:t>
      </w:r>
      <w:r>
        <w:t>that her students don't have a solid grasp</w:t>
      </w:r>
      <w:r w:rsidR="00D83452">
        <w:t xml:space="preserve"> </w:t>
      </w:r>
      <w:r>
        <w:t>of the relationship of operations and patterns</w:t>
      </w:r>
      <w:r w:rsidR="00D83452">
        <w:t xml:space="preserve"> </w:t>
      </w:r>
      <w:r>
        <w:t>and could go back to the work mapped out in</w:t>
      </w:r>
      <w:r w:rsidR="00D83452">
        <w:t xml:space="preserve"> </w:t>
      </w:r>
      <w:r>
        <w:t>the unit covering that topic at the ABE</w:t>
      </w:r>
      <w:r w:rsidR="00D83452">
        <w:t xml:space="preserve"> (</w:t>
      </w:r>
      <w:r>
        <w:t>or foundation) level.</w:t>
      </w:r>
    </w:p>
    <w:p w14:paraId="1BC9B1AD" w14:textId="5B514568" w:rsidR="003A7918" w:rsidRDefault="003A7918" w:rsidP="003A7918">
      <w:pPr>
        <w:pStyle w:val="Aleobodytext"/>
      </w:pPr>
      <w:r>
        <w:t>Neither teacher has to revamp her sequence</w:t>
      </w:r>
      <w:r w:rsidR="00D83452">
        <w:t xml:space="preserve"> </w:t>
      </w:r>
      <w:r>
        <w:t>of units to include those missing topics because</w:t>
      </w:r>
      <w:r w:rsidR="00D83452">
        <w:t xml:space="preserve"> </w:t>
      </w:r>
      <w:r>
        <w:t>they are already in the master plan.</w:t>
      </w:r>
    </w:p>
    <w:p w14:paraId="1B3659AB" w14:textId="77777777" w:rsidR="003A7918" w:rsidRDefault="003A7918" w:rsidP="003A7918">
      <w:pPr>
        <w:pStyle w:val="Aleobodytext"/>
      </w:pPr>
      <w:r>
        <w:t>The curriculum provides a developmental process.</w:t>
      </w:r>
    </w:p>
    <w:p w14:paraId="6A991B90" w14:textId="5EDD9574" w:rsidR="003A7918" w:rsidRDefault="003A7918" w:rsidP="003A7918">
      <w:pPr>
        <w:pStyle w:val="Aleobodytext"/>
      </w:pPr>
      <w:r>
        <w:t>It is the ideal – how the perfect student</w:t>
      </w:r>
      <w:r w:rsidR="00D83452">
        <w:t xml:space="preserve"> </w:t>
      </w:r>
      <w:r>
        <w:t>would move from ABE through ASE.</w:t>
      </w:r>
    </w:p>
    <w:p w14:paraId="1716D913" w14:textId="77777777" w:rsidR="003A7918" w:rsidRDefault="003A7918" w:rsidP="003A7918">
      <w:pPr>
        <w:pStyle w:val="Aleobodytext"/>
      </w:pPr>
      <w:r>
        <w:t>So, some thoughts to leave you with….</w:t>
      </w:r>
    </w:p>
    <w:p w14:paraId="2DD93A29" w14:textId="0820219A" w:rsidR="003A7918" w:rsidRDefault="003A7918" w:rsidP="003A7918">
      <w:pPr>
        <w:pStyle w:val="Aleobodytext"/>
      </w:pPr>
      <w:r>
        <w:t>If you have teachers tasked with writing pre-ASE</w:t>
      </w:r>
      <w:r w:rsidR="00D83452">
        <w:t xml:space="preserve"> </w:t>
      </w:r>
      <w:r>
        <w:t>or ASE curriculum, but are teaching students</w:t>
      </w:r>
      <w:r w:rsidR="00D83452">
        <w:t xml:space="preserve"> </w:t>
      </w:r>
      <w:r>
        <w:t>who need to more of the foundation level,</w:t>
      </w:r>
      <w:r w:rsidR="00D83452">
        <w:t xml:space="preserve"> </w:t>
      </w:r>
      <w:r>
        <w:t>perhaps all of you in your program need to</w:t>
      </w:r>
      <w:r w:rsidR="00D83452">
        <w:t xml:space="preserve"> </w:t>
      </w:r>
      <w:r>
        <w:t>step back.</w:t>
      </w:r>
    </w:p>
    <w:p w14:paraId="60255BB0" w14:textId="09C02C13" w:rsidR="003A7918" w:rsidRDefault="003A7918" w:rsidP="003A7918">
      <w:pPr>
        <w:pStyle w:val="Aleobodytext"/>
      </w:pPr>
      <w:r>
        <w:t>Create an overall plan from start to finish</w:t>
      </w:r>
      <w:r w:rsidR="00D83452">
        <w:t xml:space="preserve"> </w:t>
      </w:r>
      <w:r>
        <w:t>to see what each part of the process should</w:t>
      </w:r>
      <w:r w:rsidR="00D83452">
        <w:t xml:space="preserve"> </w:t>
      </w:r>
      <w:r>
        <w:t>look like.</w:t>
      </w:r>
    </w:p>
    <w:p w14:paraId="0B022584" w14:textId="35858D24" w:rsidR="003A7918" w:rsidRDefault="003A7918" w:rsidP="003A7918">
      <w:pPr>
        <w:pStyle w:val="Aleobodytext"/>
      </w:pPr>
      <w:r>
        <w:t>Then make sure that the process is cohesive,</w:t>
      </w:r>
      <w:r w:rsidR="00D83452">
        <w:t xml:space="preserve"> </w:t>
      </w:r>
      <w:r>
        <w:t>that things build upon one another, that skills</w:t>
      </w:r>
      <w:r w:rsidR="00D83452">
        <w:t xml:space="preserve"> </w:t>
      </w:r>
      <w:r>
        <w:t xml:space="preserve">are not taught in isolation without </w:t>
      </w:r>
      <w:proofErr w:type="spellStart"/>
      <w:r>
        <w:t>conceptual</w:t>
      </w:r>
      <w:r w:rsidR="00D83452">
        <w:t xml:space="preserve"> </w:t>
      </w:r>
      <w:r>
        <w:t>understandin</w:t>
      </w:r>
      <w:proofErr w:type="spellEnd"/>
      <w:r>
        <w:t>g being built in early on.</w:t>
      </w:r>
    </w:p>
    <w:p w14:paraId="5549E82C" w14:textId="179FFCF2" w:rsidR="003A7918" w:rsidRDefault="003A7918" w:rsidP="003A7918">
      <w:pPr>
        <w:pStyle w:val="Aleobodytext"/>
      </w:pPr>
      <w:r>
        <w:lastRenderedPageBreak/>
        <w:t>Remember, your curriculum is your ideal, but</w:t>
      </w:r>
      <w:r w:rsidR="00D83452">
        <w:t xml:space="preserve"> </w:t>
      </w:r>
      <w:r>
        <w:t>it helps teachers understand the overall flow</w:t>
      </w:r>
      <w:r w:rsidR="00D83452">
        <w:t xml:space="preserve"> </w:t>
      </w:r>
      <w:r>
        <w:t>of the skills.</w:t>
      </w:r>
    </w:p>
    <w:p w14:paraId="5C21ECD1" w14:textId="28CF7992" w:rsidR="003A7918" w:rsidRDefault="003A7918" w:rsidP="003A7918">
      <w:pPr>
        <w:pStyle w:val="Aleobodytext"/>
      </w:pPr>
      <w:r>
        <w:t>When students are stuck, the teacher can back</w:t>
      </w:r>
      <w:r w:rsidR="00D83452">
        <w:t xml:space="preserve"> </w:t>
      </w:r>
      <w:r>
        <w:t>up to a place in the curriculum to help those</w:t>
      </w:r>
      <w:r w:rsidR="00D83452">
        <w:t xml:space="preserve"> </w:t>
      </w:r>
      <w:r>
        <w:t>students get unstuck.</w:t>
      </w:r>
    </w:p>
    <w:p w14:paraId="6E41B50D" w14:textId="77777777" w:rsidR="003A7918" w:rsidRDefault="003A7918" w:rsidP="003A7918">
      <w:pPr>
        <w:pStyle w:val="Aleobodytext"/>
      </w:pPr>
      <w:r>
        <w:t>Your curriculum covers all three levels.</w:t>
      </w:r>
    </w:p>
    <w:p w14:paraId="22E670F7" w14:textId="127C0632" w:rsidR="003A7918" w:rsidRDefault="003A7918" w:rsidP="003A7918">
      <w:pPr>
        <w:pStyle w:val="Aleobodytext"/>
      </w:pPr>
      <w:r>
        <w:t>However, if you think you have an</w:t>
      </w:r>
      <w:r w:rsidR="00D83452">
        <w:t xml:space="preserve"> </w:t>
      </w:r>
      <w:r>
        <w:t>ABE, a pre-ASE, and an ASE level class in your</w:t>
      </w:r>
      <w:r w:rsidR="00D83452">
        <w:t xml:space="preserve"> </w:t>
      </w:r>
      <w:r>
        <w:t>program, you might want to be sure that you</w:t>
      </w:r>
      <w:r w:rsidR="00D83452">
        <w:t xml:space="preserve"> </w:t>
      </w:r>
      <w:r>
        <w:t>actually have students that are ready for</w:t>
      </w:r>
      <w:r w:rsidR="00D83452">
        <w:t xml:space="preserve"> </w:t>
      </w:r>
      <w:r>
        <w:t>those levels.</w:t>
      </w:r>
    </w:p>
    <w:p w14:paraId="0D57297F" w14:textId="6E34886C" w:rsidR="003A7918" w:rsidRDefault="003A7918" w:rsidP="003A7918">
      <w:pPr>
        <w:pStyle w:val="Aleobodytext"/>
      </w:pPr>
      <w:r>
        <w:t>Instead, in reality, you might have an ABE</w:t>
      </w:r>
      <w:r w:rsidR="00D83452">
        <w:t xml:space="preserve"> </w:t>
      </w:r>
      <w:r>
        <w:t>level, an ABE/pre-ASE level, and a pre-ASE</w:t>
      </w:r>
      <w:r w:rsidR="00D83452">
        <w:t xml:space="preserve"> </w:t>
      </w:r>
      <w:r>
        <w:t>level.</w:t>
      </w:r>
    </w:p>
    <w:p w14:paraId="37E046A6" w14:textId="2D55CBF3" w:rsidR="003A7918" w:rsidRDefault="003A7918" w:rsidP="003A7918">
      <w:pPr>
        <w:pStyle w:val="Aleobodytext"/>
      </w:pPr>
      <w:r>
        <w:t>And, maybe you have only one or two students who are truly an ASE level.</w:t>
      </w:r>
    </w:p>
    <w:p w14:paraId="5782705C" w14:textId="2F561290" w:rsidR="003A7918" w:rsidRDefault="003A7918" w:rsidP="003A7918">
      <w:pPr>
        <w:pStyle w:val="Aleobodytext"/>
      </w:pPr>
      <w:r>
        <w:t>Your highest level class right now might not</w:t>
      </w:r>
      <w:r w:rsidR="00675A62">
        <w:t xml:space="preserve"> </w:t>
      </w:r>
      <w:r>
        <w:t>be the ASE level.</w:t>
      </w:r>
    </w:p>
    <w:p w14:paraId="1F2C5DA7" w14:textId="31BEA8BB" w:rsidR="003A7918" w:rsidRDefault="003A7918" w:rsidP="003A7918">
      <w:pPr>
        <w:pStyle w:val="Aleobodytext"/>
      </w:pPr>
      <w:r>
        <w:t>Don’t force students to tackle skills at</w:t>
      </w:r>
      <w:r w:rsidR="00675A62">
        <w:t xml:space="preserve"> </w:t>
      </w:r>
      <w:r>
        <w:t>that level just because you’ve labeled them</w:t>
      </w:r>
      <w:r w:rsidR="00675A62">
        <w:t xml:space="preserve"> </w:t>
      </w:r>
      <w:r>
        <w:t>the "highest" level for your program.</w:t>
      </w:r>
    </w:p>
    <w:p w14:paraId="797EBB78" w14:textId="33084667" w:rsidR="003A7918" w:rsidRDefault="003A7918" w:rsidP="003A7918">
      <w:pPr>
        <w:pStyle w:val="Aleobodytext"/>
      </w:pPr>
      <w:r>
        <w:t>That does not mean that your curriculum doesn’t</w:t>
      </w:r>
      <w:r w:rsidR="00675A62">
        <w:t xml:space="preserve"> </w:t>
      </w:r>
      <w:r>
        <w:t>go from beginning to end.</w:t>
      </w:r>
    </w:p>
    <w:p w14:paraId="1B9EB1A5" w14:textId="1CB917D7" w:rsidR="003A7918" w:rsidRDefault="003A7918" w:rsidP="003A7918">
      <w:pPr>
        <w:pStyle w:val="Aleobodytext"/>
      </w:pPr>
      <w:r>
        <w:t>You still want to complete that house someday,</w:t>
      </w:r>
      <w:r w:rsidR="00675A62">
        <w:t xml:space="preserve"> </w:t>
      </w:r>
      <w:r>
        <w:t>but in the meantime, you’re building solid</w:t>
      </w:r>
      <w:r w:rsidR="00675A62">
        <w:t xml:space="preserve"> </w:t>
      </w:r>
      <w:r>
        <w:t>foundations, not flimsy structures with bits</w:t>
      </w:r>
      <w:r w:rsidR="00675A62">
        <w:t xml:space="preserve"> </w:t>
      </w:r>
      <w:r>
        <w:t>and pieces of finishing touches and with a</w:t>
      </w:r>
      <w:r w:rsidR="00675A62">
        <w:t xml:space="preserve"> </w:t>
      </w:r>
      <w:r>
        <w:t>cracked foundation and a frame that is not</w:t>
      </w:r>
      <w:r w:rsidR="00675A62">
        <w:t xml:space="preserve"> </w:t>
      </w:r>
      <w:r>
        <w:t>connected to the base.</w:t>
      </w:r>
    </w:p>
    <w:p w14:paraId="41D5D86F" w14:textId="77777777" w:rsidR="003A7918" w:rsidRDefault="003A7918" w:rsidP="003A7918">
      <w:pPr>
        <w:pStyle w:val="Aleobodytext"/>
      </w:pPr>
      <w:r>
        <w:t>Thank you for your time.</w:t>
      </w:r>
    </w:p>
    <w:p w14:paraId="1A03E48C" w14:textId="6E72FC70" w:rsidR="003A7918" w:rsidRDefault="003A7918" w:rsidP="003A7918">
      <w:pPr>
        <w:pStyle w:val="Aleobodytext"/>
      </w:pPr>
      <w:r>
        <w:t>If you’d like to talk to us about your curriculum</w:t>
      </w:r>
      <w:r w:rsidR="00675A62">
        <w:t xml:space="preserve"> </w:t>
      </w:r>
      <w:r>
        <w:t>development work, please don’t hesitate</w:t>
      </w:r>
      <w:r w:rsidR="00675A62">
        <w:t xml:space="preserve"> </w:t>
      </w:r>
      <w:r>
        <w:t>to contact us.</w:t>
      </w:r>
    </w:p>
    <w:p w14:paraId="5CDCB8F5" w14:textId="7D8F2867" w:rsidR="003A7918" w:rsidRDefault="003A7918" w:rsidP="003A7918">
      <w:pPr>
        <w:pStyle w:val="Aleobodytext"/>
      </w:pPr>
      <w:r>
        <w:t>You can also check out our website for more</w:t>
      </w:r>
      <w:r w:rsidR="00675A62">
        <w:t xml:space="preserve"> </w:t>
      </w:r>
      <w:r>
        <w:t>information on curriculum.</w:t>
      </w:r>
    </w:p>
    <w:p w14:paraId="391AC210" w14:textId="780E016F" w:rsidR="00F16E04" w:rsidRPr="00856100" w:rsidRDefault="003A7918" w:rsidP="00990C89">
      <w:pPr>
        <w:pStyle w:val="Aleobodytext"/>
      </w:pPr>
      <w:r>
        <w:t>Thank you.</w:t>
      </w:r>
    </w:p>
    <w:sectPr w:rsidR="00F16E04" w:rsidRPr="00856100" w:rsidSect="00395727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0B473" w14:textId="77777777" w:rsidR="00BD7909" w:rsidRDefault="00BD7909" w:rsidP="00395727">
      <w:r>
        <w:separator/>
      </w:r>
    </w:p>
  </w:endnote>
  <w:endnote w:type="continuationSeparator" w:id="0">
    <w:p w14:paraId="58D531BE" w14:textId="77777777" w:rsidR="00BD7909" w:rsidRDefault="00BD7909" w:rsidP="00395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leo">
    <w:panose1 w:val="00000500000000000000"/>
    <w:charset w:val="00"/>
    <w:family w:val="auto"/>
    <w:pitch w:val="variable"/>
    <w:sig w:usb0="00000007" w:usb1="00000000" w:usb2="00000000" w:usb3="00000000" w:csb0="000000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utiger LT Std 55 Roman">
    <w:altName w:val="Frutiger LT Std"/>
    <w:panose1 w:val="020B06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Minion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ITC Stone Sans Std Medium">
    <w:panose1 w:val="020B0602030503020204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80A71" w14:textId="77777777" w:rsidR="00BD7909" w:rsidRDefault="00BD7909" w:rsidP="00395727">
      <w:r>
        <w:separator/>
      </w:r>
    </w:p>
  </w:footnote>
  <w:footnote w:type="continuationSeparator" w:id="0">
    <w:p w14:paraId="138ED162" w14:textId="77777777" w:rsidR="00BD7909" w:rsidRDefault="00BD7909" w:rsidP="00395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49159" w14:textId="1308007C" w:rsidR="00395727" w:rsidRDefault="0039572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07509E" wp14:editId="4BE1BA96">
          <wp:simplePos x="0" y="0"/>
          <wp:positionH relativeFrom="column">
            <wp:posOffset>2383692</wp:posOffset>
          </wp:positionH>
          <wp:positionV relativeFrom="paragraph">
            <wp:posOffset>-390818</wp:posOffset>
          </wp:positionV>
          <wp:extent cx="1146876" cy="731520"/>
          <wp:effectExtent l="0" t="0" r="0" b="5080"/>
          <wp:wrapSquare wrapText="bothSides"/>
          <wp:docPr id="1714674472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674472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876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F3E8D" w14:textId="3AFB2C80" w:rsidR="00395727" w:rsidRDefault="0039572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0E70084" wp14:editId="66EC75FD">
          <wp:simplePos x="0" y="0"/>
          <wp:positionH relativeFrom="column">
            <wp:posOffset>2383692</wp:posOffset>
          </wp:positionH>
          <wp:positionV relativeFrom="paragraph">
            <wp:posOffset>-367372</wp:posOffset>
          </wp:positionV>
          <wp:extent cx="1146876" cy="731520"/>
          <wp:effectExtent l="0" t="0" r="0" b="5080"/>
          <wp:wrapSquare wrapText="bothSides"/>
          <wp:docPr id="1493764169" name="Picture 1493764169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674472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876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D09D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4EC91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92A1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6C6D1C"/>
    <w:lvl w:ilvl="0">
      <w:start w:val="1"/>
      <w:numFmt w:val="decimal"/>
      <w:pStyle w:val="ListNumber2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4" w15:restartNumberingAfterBreak="0">
    <w:nsid w:val="FFFFFF80"/>
    <w:multiLevelType w:val="singleLevel"/>
    <w:tmpl w:val="2C4CCF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228A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B0A6F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52918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F44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A97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534D27"/>
    <w:multiLevelType w:val="hybridMultilevel"/>
    <w:tmpl w:val="12406D26"/>
    <w:lvl w:ilvl="0" w:tplc="1AF0E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55403"/>
    <w:multiLevelType w:val="multilevel"/>
    <w:tmpl w:val="D4FA34CC"/>
    <w:styleLink w:val="Bulle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DC2F28"/>
    <w:multiLevelType w:val="hybridMultilevel"/>
    <w:tmpl w:val="025820F0"/>
    <w:lvl w:ilvl="0" w:tplc="BC12AA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A85B25"/>
    <w:multiLevelType w:val="multilevel"/>
    <w:tmpl w:val="0C66099C"/>
    <w:styleLink w:val="letteredtestoptions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BDF605C"/>
    <w:multiLevelType w:val="multilevel"/>
    <w:tmpl w:val="0409001D"/>
    <w:styleLink w:val="Aleobullets"/>
    <w:lvl w:ilvl="0">
      <w:start w:val="1"/>
      <w:numFmt w:val="bullet"/>
      <w:lvlText w:val=""/>
      <w:lvlJc w:val="left"/>
      <w:pPr>
        <w:ind w:left="360" w:hanging="360"/>
      </w:pPr>
      <w:rPr>
        <w:rFonts w:ascii="Aleo" w:hAnsi="Aleo"/>
        <w:b w:val="0"/>
        <w:i w:val="0"/>
        <w:color w:val="70AD47" w:themeColor="accent6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432667A"/>
    <w:multiLevelType w:val="multilevel"/>
    <w:tmpl w:val="0409001D"/>
    <w:styleLink w:val="Listparagraph-lessindent"/>
    <w:lvl w:ilvl="0">
      <w:start w:val="1"/>
      <w:numFmt w:val="bullet"/>
      <w:lvlText w:val="•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9054862">
    <w:abstractNumId w:val="14"/>
  </w:num>
  <w:num w:numId="2" w16cid:durableId="2009405476">
    <w:abstractNumId w:val="13"/>
  </w:num>
  <w:num w:numId="3" w16cid:durableId="593710086">
    <w:abstractNumId w:val="11"/>
  </w:num>
  <w:num w:numId="4" w16cid:durableId="1137071919">
    <w:abstractNumId w:val="10"/>
  </w:num>
  <w:num w:numId="5" w16cid:durableId="1525947238">
    <w:abstractNumId w:val="9"/>
  </w:num>
  <w:num w:numId="6" w16cid:durableId="1161196459">
    <w:abstractNumId w:val="10"/>
  </w:num>
  <w:num w:numId="7" w16cid:durableId="835919758">
    <w:abstractNumId w:val="12"/>
  </w:num>
  <w:num w:numId="8" w16cid:durableId="720329051">
    <w:abstractNumId w:val="12"/>
  </w:num>
  <w:num w:numId="9" w16cid:durableId="1943102991">
    <w:abstractNumId w:val="6"/>
  </w:num>
  <w:num w:numId="10" w16cid:durableId="1777824759">
    <w:abstractNumId w:val="6"/>
  </w:num>
  <w:num w:numId="11" w16cid:durableId="378095823">
    <w:abstractNumId w:val="15"/>
  </w:num>
  <w:num w:numId="12" w16cid:durableId="1273561184">
    <w:abstractNumId w:val="3"/>
  </w:num>
  <w:num w:numId="13" w16cid:durableId="1725325881">
    <w:abstractNumId w:val="3"/>
  </w:num>
  <w:num w:numId="14" w16cid:durableId="122701673">
    <w:abstractNumId w:val="7"/>
  </w:num>
  <w:num w:numId="15" w16cid:durableId="1200050837">
    <w:abstractNumId w:val="7"/>
  </w:num>
  <w:num w:numId="16" w16cid:durableId="396323293">
    <w:abstractNumId w:val="6"/>
  </w:num>
  <w:num w:numId="17" w16cid:durableId="927158635">
    <w:abstractNumId w:val="0"/>
  </w:num>
  <w:num w:numId="18" w16cid:durableId="1035156068">
    <w:abstractNumId w:val="1"/>
  </w:num>
  <w:num w:numId="19" w16cid:durableId="1436554468">
    <w:abstractNumId w:val="2"/>
  </w:num>
  <w:num w:numId="20" w16cid:durableId="2110268334">
    <w:abstractNumId w:val="8"/>
  </w:num>
  <w:num w:numId="21" w16cid:durableId="12346044">
    <w:abstractNumId w:val="4"/>
  </w:num>
  <w:num w:numId="22" w16cid:durableId="1651016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6DB"/>
    <w:rsid w:val="00025D44"/>
    <w:rsid w:val="000327F8"/>
    <w:rsid w:val="00034BA8"/>
    <w:rsid w:val="00052F47"/>
    <w:rsid w:val="000730D2"/>
    <w:rsid w:val="00081529"/>
    <w:rsid w:val="00084B9E"/>
    <w:rsid w:val="000E3890"/>
    <w:rsid w:val="00132990"/>
    <w:rsid w:val="00134A91"/>
    <w:rsid w:val="00174384"/>
    <w:rsid w:val="00191B9F"/>
    <w:rsid w:val="00197C7A"/>
    <w:rsid w:val="001A1C61"/>
    <w:rsid w:val="001D14EA"/>
    <w:rsid w:val="001D5189"/>
    <w:rsid w:val="001E7FD5"/>
    <w:rsid w:val="002040BA"/>
    <w:rsid w:val="00213788"/>
    <w:rsid w:val="002319A8"/>
    <w:rsid w:val="00246FBB"/>
    <w:rsid w:val="00284CDA"/>
    <w:rsid w:val="002E71DD"/>
    <w:rsid w:val="002F473C"/>
    <w:rsid w:val="00304C79"/>
    <w:rsid w:val="00311551"/>
    <w:rsid w:val="0031477B"/>
    <w:rsid w:val="0032658C"/>
    <w:rsid w:val="00332363"/>
    <w:rsid w:val="00353456"/>
    <w:rsid w:val="0038414F"/>
    <w:rsid w:val="00395727"/>
    <w:rsid w:val="003A76BE"/>
    <w:rsid w:val="003A7918"/>
    <w:rsid w:val="003B2427"/>
    <w:rsid w:val="003E488A"/>
    <w:rsid w:val="003F4D35"/>
    <w:rsid w:val="00405A49"/>
    <w:rsid w:val="004D7569"/>
    <w:rsid w:val="00540AB2"/>
    <w:rsid w:val="005442BD"/>
    <w:rsid w:val="00552B5E"/>
    <w:rsid w:val="00556800"/>
    <w:rsid w:val="00567A08"/>
    <w:rsid w:val="005969A8"/>
    <w:rsid w:val="005B03E4"/>
    <w:rsid w:val="006112F5"/>
    <w:rsid w:val="0062368E"/>
    <w:rsid w:val="006273A5"/>
    <w:rsid w:val="00640FB9"/>
    <w:rsid w:val="00675A62"/>
    <w:rsid w:val="0068591C"/>
    <w:rsid w:val="006A307E"/>
    <w:rsid w:val="006C5CB9"/>
    <w:rsid w:val="006E16CD"/>
    <w:rsid w:val="00781482"/>
    <w:rsid w:val="00785E9C"/>
    <w:rsid w:val="007A56D3"/>
    <w:rsid w:val="007C559A"/>
    <w:rsid w:val="007C595C"/>
    <w:rsid w:val="007D572D"/>
    <w:rsid w:val="007F3CCB"/>
    <w:rsid w:val="007F428A"/>
    <w:rsid w:val="00810240"/>
    <w:rsid w:val="00856100"/>
    <w:rsid w:val="00867603"/>
    <w:rsid w:val="008817BD"/>
    <w:rsid w:val="008A2281"/>
    <w:rsid w:val="008B0AEF"/>
    <w:rsid w:val="008C1648"/>
    <w:rsid w:val="008C4F33"/>
    <w:rsid w:val="008D0A24"/>
    <w:rsid w:val="008D3562"/>
    <w:rsid w:val="008D6E5A"/>
    <w:rsid w:val="00912E18"/>
    <w:rsid w:val="0098196A"/>
    <w:rsid w:val="00990C89"/>
    <w:rsid w:val="009B20B6"/>
    <w:rsid w:val="009C1ACD"/>
    <w:rsid w:val="009C4453"/>
    <w:rsid w:val="009D1FF8"/>
    <w:rsid w:val="009E415A"/>
    <w:rsid w:val="009E7D77"/>
    <w:rsid w:val="00A31DC1"/>
    <w:rsid w:val="00A43A46"/>
    <w:rsid w:val="00A4703E"/>
    <w:rsid w:val="00A7128E"/>
    <w:rsid w:val="00A86129"/>
    <w:rsid w:val="00A977AC"/>
    <w:rsid w:val="00A97A28"/>
    <w:rsid w:val="00AA58BD"/>
    <w:rsid w:val="00AB7C0C"/>
    <w:rsid w:val="00AE0324"/>
    <w:rsid w:val="00B66D16"/>
    <w:rsid w:val="00B72BB3"/>
    <w:rsid w:val="00B90A9B"/>
    <w:rsid w:val="00B96291"/>
    <w:rsid w:val="00BB4722"/>
    <w:rsid w:val="00BD4A32"/>
    <w:rsid w:val="00BD643A"/>
    <w:rsid w:val="00BD7909"/>
    <w:rsid w:val="00BE49CE"/>
    <w:rsid w:val="00C10BBA"/>
    <w:rsid w:val="00C35F02"/>
    <w:rsid w:val="00C722B0"/>
    <w:rsid w:val="00C74925"/>
    <w:rsid w:val="00C84711"/>
    <w:rsid w:val="00C84BBB"/>
    <w:rsid w:val="00CC3268"/>
    <w:rsid w:val="00CD0715"/>
    <w:rsid w:val="00CD342B"/>
    <w:rsid w:val="00CD50E3"/>
    <w:rsid w:val="00CE7F86"/>
    <w:rsid w:val="00D12C0E"/>
    <w:rsid w:val="00D527AF"/>
    <w:rsid w:val="00D7194F"/>
    <w:rsid w:val="00D72C88"/>
    <w:rsid w:val="00D83452"/>
    <w:rsid w:val="00D860EB"/>
    <w:rsid w:val="00D87853"/>
    <w:rsid w:val="00D955CD"/>
    <w:rsid w:val="00DE004C"/>
    <w:rsid w:val="00E418D5"/>
    <w:rsid w:val="00E766DB"/>
    <w:rsid w:val="00E8766B"/>
    <w:rsid w:val="00EB2A2C"/>
    <w:rsid w:val="00F16CAB"/>
    <w:rsid w:val="00F16E04"/>
    <w:rsid w:val="00F92D78"/>
    <w:rsid w:val="00FD2294"/>
    <w:rsid w:val="00FE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4A6141"/>
  <w15:chartTrackingRefBased/>
  <w15:docId w15:val="{396F26BC-5DD2-DF42-8A00-0EAA1E792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F16E04"/>
    <w:pPr>
      <w:spacing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395727"/>
    <w:pPr>
      <w:spacing w:before="100" w:beforeAutospacing="1" w:after="100" w:afterAutospacing="1" w:line="240" w:lineRule="auto"/>
      <w:outlineLvl w:val="0"/>
    </w:pPr>
    <w:rPr>
      <w:rFonts w:ascii="Aleo" w:eastAsia="Times New Roman" w:hAnsi="Aleo" w:cs="Times New Roman"/>
      <w:b/>
      <w:bCs/>
      <w:color w:val="0070C0"/>
      <w:kern w:val="36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4BA8"/>
    <w:pPr>
      <w:keepNext/>
      <w:keepLines/>
      <w:spacing w:after="120" w:line="240" w:lineRule="auto"/>
      <w:outlineLvl w:val="1"/>
    </w:pPr>
    <w:rPr>
      <w:rFonts w:ascii="Aleo" w:eastAsiaTheme="majorEastAsia" w:hAnsi="Aleo" w:cstheme="majorBidi"/>
      <w:color w:val="2F5496" w:themeColor="accent1" w:themeShade="BF"/>
      <w:kern w:val="2"/>
      <w:sz w:val="26"/>
      <w:szCs w:val="26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291"/>
    <w:pPr>
      <w:keepNext/>
      <w:keepLines/>
      <w:spacing w:before="40" w:after="16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:sz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eobodytext">
    <w:name w:val="Aleo body text"/>
    <w:basedOn w:val="Normal"/>
    <w:qFormat/>
    <w:rsid w:val="00856100"/>
    <w:pPr>
      <w:snapToGrid w:val="0"/>
      <w:spacing w:after="240" w:line="240" w:lineRule="auto"/>
    </w:pPr>
    <w:rPr>
      <w:rFonts w:ascii="Aleo" w:eastAsiaTheme="minorHAnsi" w:hAnsi="Aleo" w:cstheme="minorBidi"/>
      <w:kern w:val="2"/>
      <w:sz w:val="24"/>
      <w:szCs w:val="24"/>
      <w:lang w:val="en-US"/>
      <w14:ligatures w14:val="standardContextual"/>
    </w:rPr>
  </w:style>
  <w:style w:type="numbering" w:customStyle="1" w:styleId="Aleobullets">
    <w:name w:val="Aleo bullets"/>
    <w:basedOn w:val="NoList"/>
    <w:uiPriority w:val="99"/>
    <w:rsid w:val="00B96291"/>
    <w:pPr>
      <w:numPr>
        <w:numId w:val="1"/>
      </w:numPr>
    </w:pPr>
  </w:style>
  <w:style w:type="paragraph" w:customStyle="1" w:styleId="Frutigerbodytext">
    <w:name w:val="Frutiger body text"/>
    <w:basedOn w:val="Normal"/>
    <w:autoRedefine/>
    <w:qFormat/>
    <w:rsid w:val="00B96291"/>
    <w:pPr>
      <w:spacing w:before="120" w:after="160" w:line="259" w:lineRule="auto"/>
    </w:pPr>
    <w:rPr>
      <w:rFonts w:ascii="Frutiger LT Std 55 Roman" w:eastAsiaTheme="minorHAnsi" w:hAnsi="Frutiger LT Std 55 Roman" w:cstheme="minorBidi"/>
      <w:color w:val="3B3838" w:themeColor="background2" w:themeShade="40"/>
      <w:kern w:val="2"/>
      <w:lang w:val="en-US"/>
      <w14:ligatures w14:val="standardContextual"/>
    </w:rPr>
  </w:style>
  <w:style w:type="paragraph" w:customStyle="1" w:styleId="HeadersAleo">
    <w:name w:val="Headers Aleo"/>
    <w:basedOn w:val="Heading3"/>
    <w:next w:val="Frutigerbodytext"/>
    <w:autoRedefine/>
    <w:qFormat/>
    <w:rsid w:val="00B96291"/>
    <w:pPr>
      <w:pBdr>
        <w:bottom w:val="single" w:sz="4" w:space="1" w:color="76D4C8"/>
      </w:pBdr>
      <w:spacing w:after="120" w:line="259" w:lineRule="auto"/>
    </w:pPr>
    <w:rPr>
      <w:rFonts w:ascii="Aleo" w:hAnsi="Aleo"/>
      <w:b/>
      <w:bC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291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letteredtestoptions">
    <w:name w:val="lettered test options"/>
    <w:basedOn w:val="NoList"/>
    <w:uiPriority w:val="99"/>
    <w:rsid w:val="006273A5"/>
    <w:pPr>
      <w:numPr>
        <w:numId w:val="2"/>
      </w:numPr>
    </w:pPr>
  </w:style>
  <w:style w:type="paragraph" w:customStyle="1" w:styleId="AKHeaderAleo">
    <w:name w:val="AK Header Aleo"/>
    <w:basedOn w:val="Heading1"/>
    <w:autoRedefine/>
    <w:qFormat/>
    <w:rsid w:val="00C35F02"/>
    <w:pPr>
      <w:spacing w:before="120" w:beforeAutospacing="0"/>
    </w:pPr>
  </w:style>
  <w:style w:type="paragraph" w:customStyle="1" w:styleId="SmallerHeadersAleo">
    <w:name w:val="Smaller Headers Aleo"/>
    <w:basedOn w:val="HeadersAleo"/>
    <w:autoRedefine/>
    <w:qFormat/>
    <w:rsid w:val="000730D2"/>
    <w:pPr>
      <w:spacing w:after="240"/>
    </w:pPr>
    <w:rPr>
      <w:color w:val="ED7D31" w:themeColor="accent2"/>
      <w:sz w:val="24"/>
    </w:rPr>
  </w:style>
  <w:style w:type="paragraph" w:styleId="BodyText">
    <w:name w:val="Body Text"/>
    <w:basedOn w:val="Normal"/>
    <w:link w:val="BodyTextChar"/>
    <w:uiPriority w:val="1"/>
    <w:qFormat/>
    <w:rsid w:val="009C1ACD"/>
    <w:pPr>
      <w:widowControl w:val="0"/>
      <w:autoSpaceDE w:val="0"/>
      <w:autoSpaceDN w:val="0"/>
      <w:spacing w:before="120" w:after="120"/>
    </w:pPr>
    <w:rPr>
      <w:rFonts w:ascii="Calibri" w:eastAsia="Minion" w:hAnsi="Calibri" w:cs="Calibri"/>
      <w:bCs/>
      <w:spacing w:val="-4"/>
      <w:kern w:val="2"/>
      <w:sz w:val="24"/>
      <w:szCs w:val="24"/>
      <w:shd w:val="clear" w:color="auto" w:fill="FFFFFF"/>
      <w:lang w:val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sid w:val="009C1ACD"/>
    <w:rPr>
      <w:rFonts w:ascii="Calibri" w:eastAsia="Minion" w:hAnsi="Calibri" w:cs="Calibri"/>
      <w:bCs/>
      <w:spacing w:val="-4"/>
    </w:rPr>
  </w:style>
  <w:style w:type="character" w:customStyle="1" w:styleId="Heading1Char">
    <w:name w:val="Heading 1 Char"/>
    <w:basedOn w:val="DefaultParagraphFont"/>
    <w:link w:val="Heading1"/>
    <w:uiPriority w:val="9"/>
    <w:rsid w:val="00395727"/>
    <w:rPr>
      <w:rFonts w:ascii="Aleo" w:eastAsia="Times New Roman" w:hAnsi="Aleo" w:cs="Times New Roman"/>
      <w:b/>
      <w:bCs/>
      <w:color w:val="0070C0"/>
      <w:kern w:val="36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34BA8"/>
    <w:rPr>
      <w:rFonts w:ascii="Aleo" w:eastAsiaTheme="majorEastAsia" w:hAnsi="Aleo" w:cstheme="majorBidi"/>
      <w:color w:val="2F5496" w:themeColor="accent1" w:themeShade="BF"/>
      <w:sz w:val="26"/>
      <w:szCs w:val="26"/>
    </w:rPr>
  </w:style>
  <w:style w:type="numbering" w:customStyle="1" w:styleId="Bullet">
    <w:name w:val="Bullet"/>
    <w:basedOn w:val="NoList"/>
    <w:uiPriority w:val="99"/>
    <w:rsid w:val="00810240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1D5189"/>
    <w:pPr>
      <w:spacing w:before="60" w:after="60" w:line="240" w:lineRule="auto"/>
      <w:ind w:left="360"/>
    </w:pPr>
    <w:rPr>
      <w:rFonts w:asciiTheme="minorHAnsi" w:eastAsiaTheme="minorHAnsi" w:hAnsiTheme="minorHAnsi" w:cstheme="minorBidi"/>
      <w:kern w:val="2"/>
      <w:sz w:val="24"/>
      <w:lang w:val="en-US"/>
      <w14:ligatures w14:val="standardContextual"/>
    </w:rPr>
  </w:style>
  <w:style w:type="paragraph" w:styleId="ListBullet">
    <w:name w:val="List Bullet"/>
    <w:basedOn w:val="Normal"/>
    <w:uiPriority w:val="99"/>
    <w:semiHidden/>
    <w:unhideWhenUsed/>
    <w:rsid w:val="00810240"/>
    <w:pPr>
      <w:numPr>
        <w:numId w:val="5"/>
      </w:numPr>
      <w:spacing w:before="120" w:after="160" w:line="240" w:lineRule="auto"/>
      <w:contextualSpacing/>
    </w:pPr>
    <w:rPr>
      <w:rFonts w:asciiTheme="minorHAnsi" w:eastAsiaTheme="minorHAnsi" w:hAnsiTheme="minorHAnsi" w:cstheme="minorBidi"/>
      <w:kern w:val="2"/>
      <w:sz w:val="24"/>
      <w:lang w:val="en-US"/>
      <w14:ligatures w14:val="standardContextual"/>
    </w:rPr>
  </w:style>
  <w:style w:type="paragraph" w:styleId="ListBullet3">
    <w:name w:val="List Bullet 3"/>
    <w:basedOn w:val="Normal"/>
    <w:uiPriority w:val="99"/>
    <w:unhideWhenUsed/>
    <w:qFormat/>
    <w:rsid w:val="00034BA8"/>
    <w:pPr>
      <w:numPr>
        <w:numId w:val="16"/>
      </w:numPr>
      <w:spacing w:after="120" w:line="240" w:lineRule="auto"/>
    </w:pPr>
    <w:rPr>
      <w:rFonts w:ascii="Calibri" w:eastAsiaTheme="minorHAnsi" w:hAnsi="Calibri" w:cstheme="minorBidi"/>
      <w:color w:val="2E74B5" w:themeColor="accent5" w:themeShade="BF"/>
      <w:sz w:val="24"/>
      <w:lang w:val="en-US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6E16CD"/>
    <w:pPr>
      <w:spacing w:before="200" w:after="160" w:line="259" w:lineRule="auto"/>
      <w:ind w:left="864" w:right="864"/>
      <w:jc w:val="center"/>
    </w:pPr>
    <w:rPr>
      <w:rFonts w:ascii="Gill Sans MT" w:eastAsiaTheme="minorHAnsi" w:hAnsi="Gill Sans MT" w:cstheme="minorBidi"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E16CD"/>
    <w:rPr>
      <w:rFonts w:ascii="Gill Sans MT" w:hAnsi="Gill Sans MT"/>
      <w:iCs/>
      <w:color w:val="404040" w:themeColor="text1" w:themeTint="BF"/>
    </w:rPr>
  </w:style>
  <w:style w:type="numbering" w:customStyle="1" w:styleId="Listparagraph-lessindent">
    <w:name w:val="List paragraph - less indent"/>
    <w:basedOn w:val="NoList"/>
    <w:uiPriority w:val="99"/>
    <w:rsid w:val="00D527AF"/>
    <w:pPr>
      <w:numPr>
        <w:numId w:val="11"/>
      </w:numPr>
    </w:pPr>
  </w:style>
  <w:style w:type="paragraph" w:customStyle="1" w:styleId="EMPowerSansSerifPageTitle">
    <w:name w:val="EMPower Sans Serif Page Title"/>
    <w:basedOn w:val="Normal"/>
    <w:next w:val="Normal"/>
    <w:qFormat/>
    <w:rsid w:val="00132990"/>
    <w:pPr>
      <w:spacing w:after="80" w:line="240" w:lineRule="auto"/>
      <w:jc w:val="center"/>
    </w:pPr>
    <w:rPr>
      <w:rFonts w:ascii="ITC Stone Sans Std Medium" w:eastAsiaTheme="minorHAnsi" w:hAnsi="ITC Stone Sans Std Medium" w:cstheme="minorBidi"/>
      <w:b/>
      <w:bCs/>
      <w:kern w:val="2"/>
      <w:sz w:val="40"/>
      <w:szCs w:val="40"/>
      <w:lang w:val="en-US"/>
      <w14:ligatures w14:val="standardContextual"/>
    </w:rPr>
  </w:style>
  <w:style w:type="paragraph" w:styleId="ListNumber2">
    <w:name w:val="List Number 2"/>
    <w:basedOn w:val="Normal"/>
    <w:uiPriority w:val="99"/>
    <w:unhideWhenUsed/>
    <w:qFormat/>
    <w:rsid w:val="00132990"/>
    <w:pPr>
      <w:numPr>
        <w:numId w:val="13"/>
      </w:numPr>
      <w:spacing w:after="120" w:line="240" w:lineRule="auto"/>
    </w:pPr>
    <w:rPr>
      <w:rFonts w:asciiTheme="minorHAnsi" w:eastAsiaTheme="minorHAnsi" w:hAnsiTheme="minorHAnsi" w:cstheme="minorBidi"/>
      <w:kern w:val="2"/>
      <w:sz w:val="24"/>
      <w:lang w:val="en-US"/>
      <w14:ligatures w14:val="standardContextual"/>
    </w:rPr>
  </w:style>
  <w:style w:type="paragraph" w:customStyle="1" w:styleId="NEWbodytext">
    <w:name w:val="NEW body text"/>
    <w:basedOn w:val="BodyText"/>
    <w:qFormat/>
    <w:rsid w:val="00EB2A2C"/>
    <w:pPr>
      <w:widowControl/>
      <w:autoSpaceDE/>
      <w:autoSpaceDN/>
      <w:spacing w:after="160" w:line="240" w:lineRule="auto"/>
    </w:pPr>
    <w:rPr>
      <w:rFonts w:asciiTheme="minorHAnsi" w:eastAsiaTheme="minorHAnsi" w:hAnsiTheme="minorHAnsi" w:cstheme="minorBidi"/>
      <w:bCs w:val="0"/>
      <w:spacing w:val="0"/>
      <w:szCs w:val="22"/>
      <w:shd w:val="clear" w:color="auto" w:fill="auto"/>
    </w:rPr>
  </w:style>
  <w:style w:type="character" w:styleId="Hyperlink">
    <w:name w:val="Hyperlink"/>
    <w:basedOn w:val="DefaultParagraphFont"/>
    <w:uiPriority w:val="99"/>
    <w:unhideWhenUsed/>
    <w:qFormat/>
    <w:rsid w:val="00912E18"/>
    <w:rPr>
      <w:color w:val="0070C0"/>
      <w:u w:val="single"/>
    </w:rPr>
  </w:style>
  <w:style w:type="paragraph" w:styleId="ListBullet2">
    <w:name w:val="List Bullet 2"/>
    <w:basedOn w:val="Normal"/>
    <w:uiPriority w:val="99"/>
    <w:unhideWhenUsed/>
    <w:qFormat/>
    <w:rsid w:val="00034BA8"/>
    <w:pPr>
      <w:numPr>
        <w:numId w:val="15"/>
      </w:numPr>
      <w:spacing w:after="120" w:line="259" w:lineRule="auto"/>
    </w:pPr>
    <w:rPr>
      <w:rFonts w:ascii="Calibri" w:eastAsiaTheme="minorHAnsi" w:hAnsi="Calibri" w:cstheme="minorBidi"/>
      <w:sz w:val="24"/>
      <w:lang w:val="en-US"/>
    </w:rPr>
  </w:style>
  <w:style w:type="character" w:styleId="SubtleEmphasis">
    <w:name w:val="Subtle Emphasis"/>
    <w:basedOn w:val="DefaultParagraphFont"/>
    <w:uiPriority w:val="19"/>
    <w:qFormat/>
    <w:rsid w:val="00191B9F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395727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4"/>
      <w:lang w:val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95727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395727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4"/>
      <w:lang w:val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95727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Soares</dc:creator>
  <cp:keywords/>
  <dc:description/>
  <cp:lastModifiedBy>Sherry Soares</cp:lastModifiedBy>
  <cp:revision>21</cp:revision>
  <dcterms:created xsi:type="dcterms:W3CDTF">2023-11-09T17:55:00Z</dcterms:created>
  <dcterms:modified xsi:type="dcterms:W3CDTF">2023-11-15T15:29:00Z</dcterms:modified>
</cp:coreProperties>
</file>